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B6FA4">
      <w:pPr>
        <w:tabs>
          <w:tab w:val="left" w:pos="6586"/>
        </w:tabs>
        <w:bidi w:val="0"/>
        <w:jc w:val="left"/>
        <w:rPr>
          <w:rFonts w:hint="eastAsia"/>
          <w:lang w:val="en-US" w:eastAsia="zh-CN"/>
        </w:rPr>
        <w:sectPr>
          <w:headerReference r:id="rId5" w:type="default"/>
          <w:footerReference r:id="rId7" w:type="default"/>
          <w:headerReference r:id="rId6" w:type="even"/>
          <w:footerReference r:id="rId8" w:type="even"/>
          <w:pgSz w:w="11906" w:h="16838"/>
          <w:pgMar w:top="1440" w:right="1800" w:bottom="1440" w:left="1800" w:header="851" w:footer="992" w:gutter="0"/>
          <w:pgNumType w:fmt="decimal" w:start="1"/>
          <w:cols w:space="720" w:num="1"/>
          <w:titlePg/>
          <w:docGrid w:type="lines" w:linePitch="312" w:charSpace="0"/>
        </w:sectPr>
      </w:pPr>
      <w:r>
        <w:rPr>
          <w:rFonts w:hint="eastAsia"/>
          <w:lang w:val="en-US" w:eastAsia="zh-CN"/>
        </w:rPr>
        <w:tab/>
      </w:r>
    </w:p>
    <w:p w14:paraId="1F85190B"/>
    <w:p w14:paraId="42A69664"/>
    <w:p w14:paraId="04F817C6">
      <w:r>
        <mc:AlternateContent>
          <mc:Choice Requires="wps">
            <w:drawing>
              <wp:anchor distT="0" distB="0" distL="114300" distR="114300" simplePos="0" relativeHeight="251667456" behindDoc="0" locked="1" layoutInCell="1" allowOverlap="1">
                <wp:simplePos x="0" y="0"/>
                <wp:positionH relativeFrom="margin">
                  <wp:posOffset>2767330</wp:posOffset>
                </wp:positionH>
                <wp:positionV relativeFrom="margin">
                  <wp:posOffset>-381000</wp:posOffset>
                </wp:positionV>
                <wp:extent cx="2819400" cy="953135"/>
                <wp:effectExtent l="0" t="0" r="0" b="18415"/>
                <wp:wrapNone/>
                <wp:docPr id="16" name="文本框 16"/>
                <wp:cNvGraphicFramePr/>
                <a:graphic xmlns:a="http://schemas.openxmlformats.org/drawingml/2006/main">
                  <a:graphicData uri="http://schemas.microsoft.com/office/word/2010/wordprocessingShape">
                    <wps:wsp>
                      <wps:cNvSpPr txBox="1"/>
                      <wps:spPr>
                        <a:xfrm>
                          <a:off x="0" y="0"/>
                          <a:ext cx="2819400" cy="953135"/>
                        </a:xfrm>
                        <a:prstGeom prst="rect">
                          <a:avLst/>
                        </a:prstGeom>
                        <a:solidFill>
                          <a:srgbClr val="FFFFFF"/>
                        </a:solidFill>
                        <a:ln w="9525">
                          <a:noFill/>
                          <a:miter/>
                        </a:ln>
                        <a:effectLst/>
                      </wps:spPr>
                      <wps:txbx>
                        <w:txbxContent>
                          <w:p w14:paraId="361A1E24">
                            <w:pPr>
                              <w:pStyle w:val="22"/>
                              <w:spacing w:line="1440" w:lineRule="exact"/>
                              <w:rPr>
                                <w:rFonts w:ascii="Times New Roman"/>
                                <w:sz w:val="144"/>
                                <w:szCs w:val="144"/>
                              </w:rPr>
                            </w:pPr>
                            <w:r>
                              <w:rPr>
                                <w:rFonts w:ascii="Times New Roman"/>
                                <w:sz w:val="144"/>
                                <w:szCs w:val="144"/>
                              </w:rPr>
                              <w:t>ZWFW</w:t>
                            </w:r>
                          </w:p>
                        </w:txbxContent>
                      </wps:txbx>
                      <wps:bodyPr wrap="square" lIns="0" tIns="0" rIns="0" bIns="0" upright="1">
                        <a:noAutofit/>
                      </wps:bodyPr>
                    </wps:wsp>
                  </a:graphicData>
                </a:graphic>
              </wp:anchor>
            </w:drawing>
          </mc:Choice>
          <mc:Fallback>
            <w:pict>
              <v:shape id="_x0000_s1026" o:spid="_x0000_s1026" o:spt="202" type="#_x0000_t202" style="position:absolute;left:0pt;margin-left:217.9pt;margin-top:-30pt;height:75.05pt;width:222pt;mso-position-horizontal-relative:margin;mso-position-vertical-relative:margin;z-index:251667456;mso-width-relative:page;mso-height-relative:page;" fillcolor="#FFFFFF" filled="t" stroked="f" coordsize="21600,21600" o:gfxdata="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jPeAtoAAAAKAQAADwAAAAAAAAABACAAAAAiAAAAZHJzL2Rvd25yZXYueG1sUEsB&#10;AhQAFAAAAAgAh07iQNIbIo7zAQAA5gMAAA4AAAAAAAAAAQAgAAAAKQEAAGRycy9lMm9Eb2MueG1s&#10;UEsFBgAAAAAGAAYAWQEAAI4FAAAAAA==&#10;">
                <v:fill on="t" focussize="0,0"/>
                <v:stroke on="f" joinstyle="miter"/>
                <v:imagedata o:title=""/>
                <o:lock v:ext="edit" aspectratio="f"/>
                <v:textbox inset="0mm,0mm,0mm,0mm">
                  <w:txbxContent>
                    <w:p w14:paraId="361A1E24">
                      <w:pPr>
                        <w:pStyle w:val="22"/>
                        <w:spacing w:line="1440" w:lineRule="exact"/>
                        <w:rPr>
                          <w:rFonts w:ascii="Times New Roman"/>
                          <w:sz w:val="144"/>
                          <w:szCs w:val="144"/>
                        </w:rPr>
                      </w:pPr>
                      <w:r>
                        <w:rPr>
                          <w:rFonts w:ascii="Times New Roman"/>
                          <w:sz w:val="144"/>
                          <w:szCs w:val="144"/>
                        </w:rPr>
                        <w:t>ZWFW</w:t>
                      </w:r>
                    </w:p>
                  </w:txbxContent>
                </v:textbox>
                <w10:anchorlock/>
              </v:shape>
            </w:pict>
          </mc:Fallback>
        </mc:AlternateContent>
      </w:r>
      <w:r>
        <mc:AlternateContent>
          <mc:Choice Requires="wps">
            <w:drawing>
              <wp:anchor distT="0" distB="0" distL="114300" distR="114300" simplePos="0" relativeHeight="251666432" behindDoc="0" locked="1" layoutInCell="1" allowOverlap="1">
                <wp:simplePos x="0" y="0"/>
                <wp:positionH relativeFrom="margin">
                  <wp:posOffset>1270</wp:posOffset>
                </wp:positionH>
                <wp:positionV relativeFrom="margin">
                  <wp:posOffset>742950</wp:posOffset>
                </wp:positionV>
                <wp:extent cx="5549265" cy="552450"/>
                <wp:effectExtent l="0" t="0" r="13335" b="0"/>
                <wp:wrapNone/>
                <wp:docPr id="10" name="文本框 10"/>
                <wp:cNvGraphicFramePr/>
                <a:graphic xmlns:a="http://schemas.openxmlformats.org/drawingml/2006/main">
                  <a:graphicData uri="http://schemas.microsoft.com/office/word/2010/wordprocessingShape">
                    <wps:wsp>
                      <wps:cNvSpPr txBox="1"/>
                      <wps:spPr>
                        <a:xfrm>
                          <a:off x="0" y="0"/>
                          <a:ext cx="5549265" cy="552450"/>
                        </a:xfrm>
                        <a:prstGeom prst="rect">
                          <a:avLst/>
                        </a:prstGeom>
                        <a:solidFill>
                          <a:srgbClr val="FFFFFF"/>
                        </a:solidFill>
                        <a:ln w="9525">
                          <a:noFill/>
                          <a:miter/>
                        </a:ln>
                        <a:effectLst/>
                      </wps:spPr>
                      <wps:txbx>
                        <w:txbxContent>
                          <w:p w14:paraId="325B8CCD">
                            <w:pPr>
                              <w:pStyle w:val="23"/>
                              <w:rPr>
                                <w:w w:val="100"/>
                                <w:sz w:val="52"/>
                                <w:szCs w:val="52"/>
                              </w:rPr>
                            </w:pPr>
                            <w:r>
                              <w:rPr>
                                <w:rFonts w:hint="eastAsia"/>
                                <w:w w:val="100"/>
                                <w:sz w:val="52"/>
                                <w:szCs w:val="52"/>
                              </w:rPr>
                              <w:t>一体化政务服务平台标准</w:t>
                            </w:r>
                          </w:p>
                          <w:p w14:paraId="00DC1533">
                            <w:pPr>
                              <w:pStyle w:val="23"/>
                              <w:rPr>
                                <w:w w:val="100"/>
                                <w:sz w:val="52"/>
                                <w:szCs w:val="52"/>
                              </w:rPr>
                            </w:pPr>
                          </w:p>
                          <w:p w14:paraId="4119197E">
                            <w:pPr>
                              <w:rPr>
                                <w:w w:val="140"/>
                                <w:szCs w:val="30"/>
                              </w:rPr>
                            </w:pPr>
                          </w:p>
                        </w:txbxContent>
                      </wps:txbx>
                      <wps:bodyPr wrap="square" lIns="0" tIns="0" rIns="0" bIns="0" upright="1">
                        <a:noAutofit/>
                      </wps:bodyPr>
                    </wps:wsp>
                  </a:graphicData>
                </a:graphic>
              </wp:anchor>
            </w:drawing>
          </mc:Choice>
          <mc:Fallback>
            <w:pict>
              <v:shape id="_x0000_s1026" o:spid="_x0000_s1026" o:spt="202" type="#_x0000_t202" style="position:absolute;left:0pt;margin-left:0.1pt;margin-top:58.5pt;height:43.5pt;width:436.95pt;mso-position-horizontal-relative:margin;mso-position-vertical-relative:margin;z-index:251666432;mso-width-relative:page;mso-height-relative:page;" fillcolor="#FFFFFF" filled="t" stroked="f" coordsize="21600,21600" o:gfxdata="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SI9KC1gAAAAgBAAAPAAAAAAAAAAEAIAAAACIAAABkcnMvZG93bnJldi54bWxQSwEC&#10;FAAUAAAACACHTuJA6KtNAPYBAADmAwAADgAAAAAAAAABACAAAAAlAQAAZHJzL2Uyb0RvYy54bWxQ&#10;SwUGAAAAAAYABgBZAQAAjQUAAAAA&#10;">
                <v:fill on="t" focussize="0,0"/>
                <v:stroke on="f" joinstyle="miter"/>
                <v:imagedata o:title=""/>
                <o:lock v:ext="edit" aspectratio="f"/>
                <v:textbox inset="0mm,0mm,0mm,0mm">
                  <w:txbxContent>
                    <w:p w14:paraId="325B8CCD">
                      <w:pPr>
                        <w:pStyle w:val="23"/>
                        <w:rPr>
                          <w:w w:val="100"/>
                          <w:sz w:val="52"/>
                          <w:szCs w:val="52"/>
                        </w:rPr>
                      </w:pPr>
                      <w:r>
                        <w:rPr>
                          <w:rFonts w:hint="eastAsia"/>
                          <w:w w:val="100"/>
                          <w:sz w:val="52"/>
                          <w:szCs w:val="52"/>
                        </w:rPr>
                        <w:t>一体化政务服务平台标准</w:t>
                      </w:r>
                    </w:p>
                    <w:p w14:paraId="00DC1533">
                      <w:pPr>
                        <w:pStyle w:val="23"/>
                        <w:rPr>
                          <w:w w:val="100"/>
                          <w:sz w:val="52"/>
                          <w:szCs w:val="52"/>
                        </w:rPr>
                      </w:pPr>
                    </w:p>
                    <w:p w14:paraId="4119197E">
                      <w:pPr>
                        <w:rPr>
                          <w:w w:val="140"/>
                          <w:szCs w:val="30"/>
                        </w:rPr>
                      </w:pP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1367790</wp:posOffset>
                </wp:positionV>
                <wp:extent cx="5543550" cy="390525"/>
                <wp:effectExtent l="0" t="0" r="0" b="9525"/>
                <wp:wrapNone/>
                <wp:docPr id="3" name="文本框 3"/>
                <wp:cNvGraphicFramePr/>
                <a:graphic xmlns:a="http://schemas.openxmlformats.org/drawingml/2006/main">
                  <a:graphicData uri="http://schemas.microsoft.com/office/word/2010/wordprocessingShape">
                    <wps:wsp>
                      <wps:cNvSpPr txBox="1"/>
                      <wps:spPr>
                        <a:xfrm>
                          <a:off x="0" y="0"/>
                          <a:ext cx="5543550" cy="390525"/>
                        </a:xfrm>
                        <a:prstGeom prst="rect">
                          <a:avLst/>
                        </a:prstGeom>
                        <a:solidFill>
                          <a:srgbClr val="FFFFFF"/>
                        </a:solidFill>
                        <a:ln w="9525">
                          <a:noFill/>
                          <a:miter/>
                        </a:ln>
                        <a:effectLst/>
                      </wps:spPr>
                      <wps:txbx>
                        <w:txbxContent>
                          <w:p w14:paraId="05ADDE16">
                            <w:pPr>
                              <w:pStyle w:val="24"/>
                              <w:spacing w:before="0"/>
                            </w:pPr>
                            <w:r>
                              <w:rPr>
                                <w:rFonts w:hAnsi="黑体"/>
                              </w:rPr>
                              <w:t>C 0203</w:t>
                            </w:r>
                            <w:r>
                              <w:rPr>
                                <w:rFonts w:hint="eastAsia" w:hAnsi="黑体"/>
                              </w:rPr>
                              <w:t>.2—</w:t>
                            </w:r>
                            <w:r>
                              <w:rPr>
                                <w:rFonts w:hAnsi="黑体"/>
                              </w:rPr>
                              <w:t>2</w:t>
                            </w:r>
                            <w:r>
                              <w:t>02</w:t>
                            </w:r>
                            <w:r>
                              <w:rPr>
                                <w:rFonts w:hint="eastAsia"/>
                              </w:rPr>
                              <w:t>5</w:t>
                            </w:r>
                          </w:p>
                          <w:p w14:paraId="4E7A5426">
                            <w:pPr>
                              <w:pStyle w:val="24"/>
                              <w:wordWrap w:val="0"/>
                              <w:spacing w:before="0"/>
                              <w:rPr>
                                <w:rFonts w:hint="eastAsia" w:ascii="宋体" w:hAnsi="宋体" w:eastAsia="宋体"/>
                                <w:sz w:val="24"/>
                                <w:szCs w:val="24"/>
                              </w:rPr>
                            </w:pPr>
                          </w:p>
                        </w:txbxContent>
                      </wps:txbx>
                      <wps:bodyPr wrap="square" lIns="0" tIns="0" rIns="0" bIns="0" upright="1">
                        <a:noAutofit/>
                      </wps:bodyPr>
                    </wps:wsp>
                  </a:graphicData>
                </a:graphic>
              </wp:anchor>
            </w:drawing>
          </mc:Choice>
          <mc:Fallback>
            <w:pict>
              <v:shape id="_x0000_s1026" o:spid="_x0000_s1026" o:spt="202" type="#_x0000_t202" style="position:absolute;left:0pt;margin-left:0pt;margin-top:107.7pt;height:30.75pt;width:436.5pt;mso-position-horizontal-relative:margin;mso-position-vertical-relative:margin;z-index:251660288;mso-width-relative:page;mso-height-relative:page;" fillcolor="#FFFFFF" filled="t" stroked="f" coordsize="21600,21600" o:gfxdata="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5Z3d9cAAAAIAQAADwAAAAAAAAABACAAAAAiAAAAZHJzL2Rvd25yZXYueG1sUEsBAhQA&#10;FAAAAAgAh07iQPUHudTzAQAA5AMAAA4AAAAAAAAAAQAgAAAAJgEAAGRycy9lMm9Eb2MueG1sUEsF&#10;BgAAAAAGAAYAWQEAAIsFAAAAAA==&#10;">
                <v:fill on="t" focussize="0,0"/>
                <v:stroke on="f" joinstyle="miter"/>
                <v:imagedata o:title=""/>
                <o:lock v:ext="edit" aspectratio="f"/>
                <v:textbox inset="0mm,0mm,0mm,0mm">
                  <w:txbxContent>
                    <w:p w14:paraId="05ADDE16">
                      <w:pPr>
                        <w:pStyle w:val="24"/>
                        <w:spacing w:before="0"/>
                      </w:pPr>
                      <w:r>
                        <w:rPr>
                          <w:rFonts w:hAnsi="黑体"/>
                        </w:rPr>
                        <w:t>C 0203</w:t>
                      </w:r>
                      <w:r>
                        <w:rPr>
                          <w:rFonts w:hint="eastAsia" w:hAnsi="黑体"/>
                        </w:rPr>
                        <w:t>.2—</w:t>
                      </w:r>
                      <w:r>
                        <w:rPr>
                          <w:rFonts w:hAnsi="黑体"/>
                        </w:rPr>
                        <w:t>2</w:t>
                      </w:r>
                      <w:r>
                        <w:t>02</w:t>
                      </w:r>
                      <w:r>
                        <w:rPr>
                          <w:rFonts w:hint="eastAsia"/>
                        </w:rPr>
                        <w:t>5</w:t>
                      </w:r>
                    </w:p>
                    <w:p w14:paraId="4E7A5426">
                      <w:pPr>
                        <w:pStyle w:val="24"/>
                        <w:wordWrap w:val="0"/>
                        <w:spacing w:before="0"/>
                        <w:rPr>
                          <w:rFonts w:hint="eastAsia" w:ascii="宋体" w:hAnsi="宋体" w:eastAsia="宋体"/>
                          <w:sz w:val="24"/>
                          <w:szCs w:val="24"/>
                        </w:rPr>
                      </w:pP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-152400</wp:posOffset>
                </wp:positionH>
                <wp:positionV relativeFrom="margin">
                  <wp:posOffset>-438150</wp:posOffset>
                </wp:positionV>
                <wp:extent cx="2857500" cy="657860"/>
                <wp:effectExtent l="0" t="0" r="0" b="8890"/>
                <wp:wrapNone/>
                <wp:docPr id="1" name="文本框 1"/>
                <wp:cNvGraphicFramePr/>
                <a:graphic xmlns:a="http://schemas.openxmlformats.org/drawingml/2006/main">
                  <a:graphicData uri="http://schemas.microsoft.com/office/word/2010/wordprocessingShape">
                    <wps:wsp>
                      <wps:cNvSpPr txBox="1"/>
                      <wps:spPr>
                        <a:xfrm>
                          <a:off x="0" y="0"/>
                          <a:ext cx="2857500" cy="657860"/>
                        </a:xfrm>
                        <a:prstGeom prst="rect">
                          <a:avLst/>
                        </a:prstGeom>
                        <a:solidFill>
                          <a:srgbClr val="FFFFFF"/>
                        </a:solidFill>
                        <a:ln w="9525">
                          <a:noFill/>
                          <a:miter/>
                        </a:ln>
                        <a:effectLst/>
                      </wps:spPr>
                      <wps:txbx>
                        <w:txbxContent>
                          <w:p w14:paraId="052B738A">
                            <w:pPr>
                              <w:keepNext w:val="0"/>
                              <w:keepLines w:val="0"/>
                              <w:pageBreakBefore w:val="0"/>
                              <w:widowControl w:val="0"/>
                              <w:kinsoku/>
                              <w:wordWrap/>
                              <w:overflowPunct/>
                              <w:topLinePunct w:val="0"/>
                              <w:bidi w:val="0"/>
                              <w:adjustRightInd/>
                              <w:snapToGrid/>
                              <w:spacing w:after="0" w:line="240" w:lineRule="auto"/>
                              <w:textAlignment w:val="auto"/>
                              <w:rPr>
                                <w:rFonts w:hint="eastAsia" w:hAnsi="黑体"/>
                              </w:rPr>
                            </w:pPr>
                            <w:r>
                              <w:rPr>
                                <w:rFonts w:hAnsi="黑体"/>
                              </w:rPr>
                              <w:t>ICS 35.240.99</w:t>
                            </w:r>
                          </w:p>
                          <w:p w14:paraId="676286C9">
                            <w:pPr>
                              <w:keepNext w:val="0"/>
                              <w:keepLines w:val="0"/>
                              <w:pageBreakBefore w:val="0"/>
                              <w:widowControl w:val="0"/>
                              <w:kinsoku/>
                              <w:wordWrap/>
                              <w:overflowPunct/>
                              <w:topLinePunct w:val="0"/>
                              <w:bidi w:val="0"/>
                              <w:adjustRightInd/>
                              <w:snapToGrid/>
                              <w:spacing w:after="0" w:line="240" w:lineRule="auto"/>
                              <w:textAlignment w:val="auto"/>
                              <w:rPr>
                                <w:rFonts w:hint="eastAsia" w:hAnsi="黑体"/>
                              </w:rPr>
                            </w:pPr>
                            <w:r>
                              <w:rPr>
                                <w:rFonts w:hint="eastAsia" w:hAnsi="黑体"/>
                              </w:rPr>
                              <w:t xml:space="preserve">CCS </w:t>
                            </w:r>
                            <w:r>
                              <w:rPr>
                                <w:rFonts w:hAnsi="黑体"/>
                              </w:rPr>
                              <w:t>L 67</w:t>
                            </w:r>
                          </w:p>
                          <w:p w14:paraId="6DBB939F">
                            <w:pPr>
                              <w:rPr>
                                <w:rFonts w:ascii="Times New Roman"/>
                              </w:rPr>
                            </w:pPr>
                          </w:p>
                        </w:txbxContent>
                      </wps:txbx>
                      <wps:bodyPr wrap="square" lIns="0" tIns="0" rIns="0" bIns="0" upright="1"/>
                    </wps:wsp>
                  </a:graphicData>
                </a:graphic>
              </wp:anchor>
            </w:drawing>
          </mc:Choice>
          <mc:Fallback>
            <w:pict>
              <v:shape id="_x0000_s1026" o:spid="_x0000_s1026" o:spt="202" type="#_x0000_t202" style="position:absolute;left:0pt;margin-left:-12pt;margin-top:-34.5pt;height:51.8pt;width:225pt;mso-position-horizontal-relative:margin;mso-position-vertical-relative:margin;z-index:251661312;mso-width-relative:page;mso-height-relative:page;" fillcolor="#FFFFFF" filled="t" stroked="f" coordsize="21600,21600" o:gfxdata="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2YkwwdgAAAAKAQAADwAAAAAAAAABACAAAAAiAAAAZHJzL2Rvd25yZXYueG1sUEsBAhQAFAAAAAgA&#10;h07iQJcfI4PsAQAAygMAAA4AAAAAAAAAAQAgAAAAJwEAAGRycy9lMm9Eb2MueG1sUEsFBgAAAAAG&#10;AAYAWQEAAIUFAAAAAA==&#10;">
                <v:fill on="t" focussize="0,0"/>
                <v:stroke on="f" joinstyle="miter"/>
                <v:imagedata o:title=""/>
                <o:lock v:ext="edit" aspectratio="f"/>
                <v:textbox inset="0mm,0mm,0mm,0mm">
                  <w:txbxContent>
                    <w:p w14:paraId="052B738A">
                      <w:pPr>
                        <w:keepNext w:val="0"/>
                        <w:keepLines w:val="0"/>
                        <w:pageBreakBefore w:val="0"/>
                        <w:widowControl w:val="0"/>
                        <w:kinsoku/>
                        <w:wordWrap/>
                        <w:overflowPunct/>
                        <w:topLinePunct w:val="0"/>
                        <w:bidi w:val="0"/>
                        <w:adjustRightInd/>
                        <w:snapToGrid/>
                        <w:spacing w:after="0" w:line="240" w:lineRule="auto"/>
                        <w:textAlignment w:val="auto"/>
                        <w:rPr>
                          <w:rFonts w:hint="eastAsia" w:hAnsi="黑体"/>
                        </w:rPr>
                      </w:pPr>
                      <w:r>
                        <w:rPr>
                          <w:rFonts w:hAnsi="黑体"/>
                        </w:rPr>
                        <w:t>ICS 35.240.99</w:t>
                      </w:r>
                    </w:p>
                    <w:p w14:paraId="676286C9">
                      <w:pPr>
                        <w:keepNext w:val="0"/>
                        <w:keepLines w:val="0"/>
                        <w:pageBreakBefore w:val="0"/>
                        <w:widowControl w:val="0"/>
                        <w:kinsoku/>
                        <w:wordWrap/>
                        <w:overflowPunct/>
                        <w:topLinePunct w:val="0"/>
                        <w:bidi w:val="0"/>
                        <w:adjustRightInd/>
                        <w:snapToGrid/>
                        <w:spacing w:after="0" w:line="240" w:lineRule="auto"/>
                        <w:textAlignment w:val="auto"/>
                        <w:rPr>
                          <w:rFonts w:hint="eastAsia" w:hAnsi="黑体"/>
                        </w:rPr>
                      </w:pPr>
                      <w:r>
                        <w:rPr>
                          <w:rFonts w:hint="eastAsia" w:hAnsi="黑体"/>
                        </w:rPr>
                        <w:t xml:space="preserve">CCS </w:t>
                      </w:r>
                      <w:r>
                        <w:rPr>
                          <w:rFonts w:hAnsi="黑体"/>
                        </w:rPr>
                        <w:t>L 67</w:t>
                      </w:r>
                    </w:p>
                    <w:p w14:paraId="6DBB939F">
                      <w:pPr>
                        <w:rPr>
                          <w:rFonts w:ascii="Times New Roman"/>
                        </w:rPr>
                      </w:pPr>
                    </w:p>
                  </w:txbxContent>
                </v:textbox>
                <w10:anchorlock/>
              </v:shape>
            </w:pict>
          </mc:Fallback>
        </mc:AlternateContent>
      </w:r>
    </w:p>
    <w:p w14:paraId="6CF84137"/>
    <w:p w14:paraId="68B02971"/>
    <w:p w14:paraId="5A01E44A"/>
    <w:p w14:paraId="05BFB2F4"/>
    <w:p w14:paraId="6675C61D"/>
    <w:p w14:paraId="6383CB15">
      <w:r>
        <mc:AlternateContent>
          <mc:Choice Requires="wps">
            <w:drawing>
              <wp:anchor distT="0" distB="0" distL="114300" distR="114300" simplePos="0" relativeHeight="251662336" behindDoc="0" locked="0" layoutInCell="1" allowOverlap="1">
                <wp:simplePos x="0" y="0"/>
                <wp:positionH relativeFrom="column">
                  <wp:posOffset>-238125</wp:posOffset>
                </wp:positionH>
                <wp:positionV relativeFrom="paragraph">
                  <wp:posOffset>147955</wp:posOffset>
                </wp:positionV>
                <wp:extent cx="5838825" cy="0"/>
                <wp:effectExtent l="0" t="4445" r="0" b="5080"/>
                <wp:wrapNone/>
                <wp:docPr id="6" name="直接连接符 6"/>
                <wp:cNvGraphicFramePr/>
                <a:graphic xmlns:a="http://schemas.openxmlformats.org/drawingml/2006/main">
                  <a:graphicData uri="http://schemas.microsoft.com/office/word/2010/wordprocessingShape">
                    <wps:wsp>
                      <wps:cNvCnPr/>
                      <wps:spPr>
                        <a:xfrm>
                          <a:off x="0" y="0"/>
                          <a:ext cx="58388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75pt;margin-top:11.65pt;height:0pt;width:459.75pt;z-index:251662336;mso-width-relative:page;mso-height-relative:page;" filled="f" stroked="t" coordsize="21600,21600" o:gfxdata="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ZugXc1gAAAAkBAAAPAAAAAAAAAAEAIAAAACIAAABkcnMvZG93bnJldi54bWxQSwECFAAUAAAA&#10;CACHTuJAiy86dvABAADmAwAADgAAAAAAAAABACAAAAAlAQAAZHJzL2Uyb0RvYy54bWxQSwUGAAAA&#10;AAYABgBZAQAAhwUAAAAA&#10;">
                <v:fill on="f" focussize="0,0"/>
                <v:stroke color="#000000" joinstyle="round"/>
                <v:imagedata o:title=""/>
                <o:lock v:ext="edit" aspectratio="f"/>
              </v:line>
            </w:pict>
          </mc:Fallback>
        </mc:AlternateContent>
      </w:r>
    </w:p>
    <w:p w14:paraId="431201D5"/>
    <w:p w14:paraId="58CE1550"/>
    <w:p w14:paraId="3022C5AD"/>
    <w:p w14:paraId="53D02D9B"/>
    <w:p w14:paraId="5AE3189F"/>
    <w:p w14:paraId="64D08C1B"/>
    <w:p w14:paraId="205BFC8A"/>
    <w:p w14:paraId="09EC11E7"/>
    <w:p w14:paraId="0D52D10F"/>
    <w:p w14:paraId="279EE34B"/>
    <w:p w14:paraId="7E4F8664"/>
    <w:p w14:paraId="3C7B1ECE">
      <w:r>
        <mc:AlternateContent>
          <mc:Choice Requires="wps">
            <w:drawing>
              <wp:anchor distT="0" distB="0" distL="114300" distR="114300" simplePos="0" relativeHeight="251665408" behindDoc="0" locked="1" layoutInCell="1" allowOverlap="1">
                <wp:simplePos x="0" y="0"/>
                <wp:positionH relativeFrom="margin">
                  <wp:posOffset>-323850</wp:posOffset>
                </wp:positionH>
                <wp:positionV relativeFrom="margin">
                  <wp:posOffset>3362325</wp:posOffset>
                </wp:positionV>
                <wp:extent cx="5888990" cy="3735705"/>
                <wp:effectExtent l="0" t="0" r="16510" b="17145"/>
                <wp:wrapNone/>
                <wp:docPr id="9" name="文本框 9"/>
                <wp:cNvGraphicFramePr/>
                <a:graphic xmlns:a="http://schemas.openxmlformats.org/drawingml/2006/main">
                  <a:graphicData uri="http://schemas.microsoft.com/office/word/2010/wordprocessingShape">
                    <wps:wsp>
                      <wps:cNvSpPr txBox="1"/>
                      <wps:spPr>
                        <a:xfrm>
                          <a:off x="0" y="0"/>
                          <a:ext cx="5888990" cy="3735705"/>
                        </a:xfrm>
                        <a:prstGeom prst="rect">
                          <a:avLst/>
                        </a:prstGeom>
                        <a:solidFill>
                          <a:srgbClr val="FFFFFF"/>
                        </a:solidFill>
                        <a:ln w="9525">
                          <a:noFill/>
                          <a:miter/>
                        </a:ln>
                        <a:effectLst/>
                      </wps:spPr>
                      <wps:txbx>
                        <w:txbxContent>
                          <w:p w14:paraId="6268D213">
                            <w:pPr>
                              <w:pStyle w:val="25"/>
                              <w:rPr>
                                <w:szCs w:val="52"/>
                              </w:rPr>
                            </w:pPr>
                            <w:r>
                              <w:rPr>
                                <w:rFonts w:hint="eastAsia"/>
                                <w:szCs w:val="52"/>
                              </w:rPr>
                              <w:t xml:space="preserve">一体化政务服务平台 电子证照 </w:t>
                            </w:r>
                          </w:p>
                          <w:p w14:paraId="34393BEA">
                            <w:pPr>
                              <w:pStyle w:val="25"/>
                              <w:rPr>
                                <w:rFonts w:hint="eastAsia" w:ascii="楷体" w:hAnsi="楷体" w:eastAsia="楷体" w:cs="楷体"/>
                                <w:szCs w:val="52"/>
                              </w:rPr>
                            </w:pPr>
                            <w:r>
                              <w:rPr>
                                <w:rFonts w:hint="eastAsia" w:ascii="楷体" w:hAnsi="楷体" w:eastAsia="楷体" w:cs="楷体"/>
                                <w:szCs w:val="52"/>
                              </w:rPr>
                              <w:t>不动产权证书(土地承包经营权)</w:t>
                            </w:r>
                          </w:p>
                          <w:p w14:paraId="228213CC">
                            <w:pPr>
                              <w:pStyle w:val="25"/>
                              <w:rPr>
                                <w:rFonts w:hint="eastAsia" w:ascii="楷体" w:hAnsi="楷体" w:eastAsia="楷体" w:cs="楷体"/>
                                <w:szCs w:val="52"/>
                              </w:rPr>
                            </w:pPr>
                          </w:p>
                        </w:txbxContent>
                      </wps:txbx>
                      <wps:bodyPr wrap="square" lIns="0" tIns="0" rIns="0" bIns="0" upright="1"/>
                    </wps:wsp>
                  </a:graphicData>
                </a:graphic>
              </wp:anchor>
            </w:drawing>
          </mc:Choice>
          <mc:Fallback>
            <w:pict>
              <v:shape id="_x0000_s1026" o:spid="_x0000_s1026" o:spt="202" type="#_x0000_t202" style="position:absolute;left:0pt;margin-left:-25.5pt;margin-top:264.75pt;height:294.15pt;width:463.7pt;mso-position-horizontal-relative:margin;mso-position-vertical-relative:margin;z-index:251665408;mso-width-relative:page;mso-height-relative:page;" fillcolor="#FFFFFF" filled="t" stroked="f" coordsize="21600,21600" o:gfxdata="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as1qjbAAAADAEAAA8AAAAAAAAAAQAgAAAAIgAAAGRycy9kb3ducmV2LnhtbFBLAQIUABQAAAAI&#10;AIdO4kBxCAna6gEAAMsDAAAOAAAAAAAAAAEAIAAAACoBAABkcnMvZTJvRG9jLnhtbFBLBQYAAAAA&#10;BgAGAFkBAACGBQAAAAA=&#10;">
                <v:fill on="t" focussize="0,0"/>
                <v:stroke on="f" joinstyle="miter"/>
                <v:imagedata o:title=""/>
                <o:lock v:ext="edit" aspectratio="f"/>
                <v:textbox inset="0mm,0mm,0mm,0mm">
                  <w:txbxContent>
                    <w:p w14:paraId="6268D213">
                      <w:pPr>
                        <w:pStyle w:val="25"/>
                        <w:rPr>
                          <w:szCs w:val="52"/>
                        </w:rPr>
                      </w:pPr>
                      <w:r>
                        <w:rPr>
                          <w:rFonts w:hint="eastAsia"/>
                          <w:szCs w:val="52"/>
                        </w:rPr>
                        <w:t xml:space="preserve">一体化政务服务平台 电子证照 </w:t>
                      </w:r>
                    </w:p>
                    <w:p w14:paraId="34393BEA">
                      <w:pPr>
                        <w:pStyle w:val="25"/>
                        <w:rPr>
                          <w:rFonts w:hint="eastAsia" w:ascii="楷体" w:hAnsi="楷体" w:eastAsia="楷体" w:cs="楷体"/>
                          <w:szCs w:val="52"/>
                        </w:rPr>
                      </w:pPr>
                      <w:r>
                        <w:rPr>
                          <w:rFonts w:hint="eastAsia" w:ascii="楷体" w:hAnsi="楷体" w:eastAsia="楷体" w:cs="楷体"/>
                          <w:szCs w:val="52"/>
                        </w:rPr>
                        <w:t>不动产权证书(土地承包经营权)</w:t>
                      </w:r>
                    </w:p>
                    <w:p w14:paraId="228213CC">
                      <w:pPr>
                        <w:pStyle w:val="25"/>
                        <w:rPr>
                          <w:rFonts w:hint="eastAsia" w:ascii="楷体" w:hAnsi="楷体" w:eastAsia="楷体" w:cs="楷体"/>
                          <w:szCs w:val="52"/>
                        </w:rPr>
                      </w:pPr>
                    </w:p>
                  </w:txbxContent>
                </v:textbox>
                <w10:anchorlock/>
              </v:shape>
            </w:pict>
          </mc:Fallback>
        </mc:AlternateContent>
      </w:r>
    </w:p>
    <w:p w14:paraId="0A94484E">
      <w:r>
        <mc:AlternateContent>
          <mc:Choice Requires="wpg">
            <w:drawing>
              <wp:anchor distT="0" distB="0" distL="114300" distR="114300" simplePos="0" relativeHeight="251663360" behindDoc="0" locked="0" layoutInCell="1" allowOverlap="1">
                <wp:simplePos x="0" y="0"/>
                <wp:positionH relativeFrom="column">
                  <wp:posOffset>-123825</wp:posOffset>
                </wp:positionH>
                <wp:positionV relativeFrom="paragraph">
                  <wp:posOffset>107315</wp:posOffset>
                </wp:positionV>
                <wp:extent cx="5960110" cy="312420"/>
                <wp:effectExtent l="0" t="0" r="2540" b="11430"/>
                <wp:wrapNone/>
                <wp:docPr id="2" name="组合 2"/>
                <wp:cNvGraphicFramePr/>
                <a:graphic xmlns:a="http://schemas.openxmlformats.org/drawingml/2006/main">
                  <a:graphicData uri="http://schemas.microsoft.com/office/word/2010/wordprocessingGroup">
                    <wpg:wgp>
                      <wpg:cNvGrpSpPr/>
                      <wpg:grpSpPr>
                        <a:xfrm>
                          <a:off x="0" y="0"/>
                          <a:ext cx="5960110" cy="312420"/>
                          <a:chOff x="0" y="114300"/>
                          <a:chExt cx="5960110" cy="312420"/>
                        </a:xfrm>
                        <a:effectLst/>
                      </wpg:grpSpPr>
                      <wps:wsp>
                        <wps:cNvPr id="4" name="文本框 5"/>
                        <wps:cNvSpPr txBox="1"/>
                        <wps:spPr>
                          <a:xfrm>
                            <a:off x="0" y="114300"/>
                            <a:ext cx="2019300" cy="312420"/>
                          </a:xfrm>
                          <a:prstGeom prst="rect">
                            <a:avLst/>
                          </a:prstGeom>
                          <a:solidFill>
                            <a:srgbClr val="FFFFFF"/>
                          </a:solidFill>
                          <a:ln w="9525">
                            <a:noFill/>
                            <a:miter/>
                          </a:ln>
                          <a:effectLst/>
                        </wps:spPr>
                        <wps:txbx>
                          <w:txbxContent>
                            <w:p w14:paraId="7D2DC283">
                              <w:pPr>
                                <w:rPr>
                                  <w:rFonts w:hint="eastAsia" w:ascii="黑体" w:hAnsi="黑体" w:eastAsia="黑体" w:cs="黑体"/>
                                  <w:sz w:val="28"/>
                                  <w:szCs w:val="28"/>
                                </w:rPr>
                              </w:pPr>
                              <w:r>
                                <w:rPr>
                                  <w:rFonts w:hint="eastAsia" w:ascii="黑体" w:hAnsi="黑体" w:eastAsia="黑体" w:cs="黑体"/>
                                  <w:sz w:val="28"/>
                                  <w:szCs w:val="28"/>
                                </w:rPr>
                                <w:t>2025-</w:t>
                              </w:r>
                              <w:r>
                                <w:rPr>
                                  <w:rFonts w:hint="eastAsia" w:ascii="黑体" w:hAnsi="黑体" w:eastAsia="黑体" w:cs="黑体"/>
                                  <w:sz w:val="28"/>
                                  <w:szCs w:val="28"/>
                                  <w:lang w:val="en-US" w:eastAsia="zh-CN"/>
                                </w:rPr>
                                <w:t>8</w:t>
                              </w:r>
                              <w:r>
                                <w:rPr>
                                  <w:rFonts w:hint="eastAsia" w:ascii="黑体" w:hAnsi="黑体" w:eastAsia="黑体" w:cs="黑体"/>
                                  <w:sz w:val="28"/>
                                  <w:szCs w:val="28"/>
                                </w:rPr>
                                <w:t>-</w:t>
                              </w:r>
                              <w:r>
                                <w:rPr>
                                  <w:rFonts w:hint="eastAsia" w:ascii="黑体" w:hAnsi="黑体" w:eastAsia="黑体" w:cs="黑体"/>
                                  <w:sz w:val="28"/>
                                  <w:szCs w:val="28"/>
                                  <w:lang w:val="en-US" w:eastAsia="zh-CN"/>
                                </w:rPr>
                                <w:t>19</w:t>
                              </w:r>
                              <w:r>
                                <w:rPr>
                                  <w:rFonts w:hint="eastAsia" w:ascii="黑体" w:hAnsi="黑体" w:eastAsia="黑体" w:cs="黑体"/>
                                  <w:sz w:val="28"/>
                                  <w:szCs w:val="28"/>
                                </w:rPr>
                                <w:t>发布</w:t>
                              </w:r>
                            </w:p>
                            <w:p w14:paraId="47226C9E">
                              <w:pPr>
                                <w:rPr>
                                  <w:rFonts w:ascii="黑体" w:eastAsia="黑体"/>
                                </w:rPr>
                              </w:pPr>
                            </w:p>
                            <w:p w14:paraId="64619FD6"/>
                          </w:txbxContent>
                        </wps:txbx>
                        <wps:bodyPr lIns="0" tIns="0" rIns="0" bIns="0" upright="1"/>
                      </wps:wsp>
                      <wps:wsp>
                        <wps:cNvPr id="7" name="文本框 8"/>
                        <wps:cNvSpPr txBox="1"/>
                        <wps:spPr>
                          <a:xfrm>
                            <a:off x="4493260" y="123825"/>
                            <a:ext cx="1466850" cy="297180"/>
                          </a:xfrm>
                          <a:prstGeom prst="rect">
                            <a:avLst/>
                          </a:prstGeom>
                          <a:solidFill>
                            <a:srgbClr val="FFFFFF"/>
                          </a:solidFill>
                          <a:ln w="9525">
                            <a:noFill/>
                            <a:miter/>
                          </a:ln>
                          <a:effectLst/>
                        </wps:spPr>
                        <wps:txbx>
                          <w:txbxContent>
                            <w:p w14:paraId="1C4D91EC">
                              <w:pPr>
                                <w:jc w:val="left"/>
                                <w:rPr>
                                  <w:rFonts w:hint="eastAsia" w:ascii="黑体" w:hAnsi="黑体" w:eastAsia="黑体" w:cs="黑体"/>
                                  <w:sz w:val="28"/>
                                  <w:szCs w:val="28"/>
                                </w:rPr>
                              </w:pPr>
                              <w:r>
                                <w:rPr>
                                  <w:rFonts w:hint="eastAsia" w:ascii="黑体" w:hAnsi="黑体" w:eastAsia="黑体" w:cs="黑体"/>
                                  <w:sz w:val="28"/>
                                  <w:szCs w:val="28"/>
                                </w:rPr>
                                <w:t>2025-</w:t>
                              </w:r>
                              <w:r>
                                <w:rPr>
                                  <w:rFonts w:hint="eastAsia" w:ascii="黑体" w:hAnsi="黑体" w:eastAsia="黑体" w:cs="黑体"/>
                                  <w:sz w:val="28"/>
                                  <w:szCs w:val="28"/>
                                  <w:lang w:val="en-US" w:eastAsia="zh-CN"/>
                                </w:rPr>
                                <w:t>8</w:t>
                              </w:r>
                              <w:r>
                                <w:rPr>
                                  <w:rFonts w:hint="eastAsia" w:ascii="黑体" w:hAnsi="黑体" w:eastAsia="黑体" w:cs="黑体"/>
                                  <w:sz w:val="28"/>
                                  <w:szCs w:val="28"/>
                                </w:rPr>
                                <w:t>-</w:t>
                              </w:r>
                              <w:r>
                                <w:rPr>
                                  <w:rFonts w:hint="eastAsia" w:ascii="黑体" w:hAnsi="黑体" w:eastAsia="黑体" w:cs="黑体"/>
                                  <w:sz w:val="28"/>
                                  <w:szCs w:val="28"/>
                                  <w:lang w:val="en-US" w:eastAsia="zh-CN"/>
                                </w:rPr>
                                <w:t>19</w:t>
                              </w:r>
                              <w:r>
                                <w:rPr>
                                  <w:rFonts w:hint="eastAsia" w:ascii="黑体" w:hAnsi="黑体" w:eastAsia="黑体" w:cs="黑体"/>
                                  <w:sz w:val="28"/>
                                  <w:szCs w:val="28"/>
                                </w:rPr>
                                <w:t>实施</w:t>
                              </w:r>
                            </w:p>
                            <w:p w14:paraId="5CCFC25F">
                              <w:pPr>
                                <w:jc w:val="right"/>
                              </w:pPr>
                            </w:p>
                          </w:txbxContent>
                        </wps:txbx>
                        <wps:bodyPr lIns="0" tIns="0" rIns="0" bIns="0" upright="1"/>
                      </wps:wsp>
                    </wpg:wgp>
                  </a:graphicData>
                </a:graphic>
              </wp:anchor>
            </w:drawing>
          </mc:Choice>
          <mc:Fallback>
            <w:pict>
              <v:group id="_x0000_s1026" o:spid="_x0000_s1026" o:spt="203" style="position:absolute;left:0pt;margin-left:-9.75pt;margin-top:8.45pt;height:24.6pt;width:469.3pt;z-index:251663360;mso-width-relative:page;mso-height-relative:page;" coordorigin="0,114300" coordsize="5960110,312420" o:gfxdata="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HwCltrYAAAACQEAAA8AAAAAAAAAAQAgAAAA&#10;IgAAAGRycy9kb3ducmV2LnhtbFBLAQIUABQAAAAIAIdO4kCH+mvDfQIAAOwGAAAOAAAAAAAAAAEA&#10;IAAAACcBAABkcnMvZTJvRG9jLnhtbFBLBQYAAAAABgAGAFkBAAAWBgAAAAA=&#10;">
                <o:lock v:ext="edit" aspectratio="f"/>
                <v:shape id="文本框 5" o:spid="_x0000_s1026" o:spt="202" type="#_x0000_t202" style="position:absolute;left:0;top:114300;height:312420;width:2019300;" fillcolor="#FFFFFF" filled="t" stroked="f" coordsize="21600,21600" o:gfxdata="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d7ne8r0AAADaAAAADwAAAAAAAAABACAAAAA4AAAAZHJzL2Rvd25yZXYu&#10;eG1sUEsBAhQAFAAAAAgAh07iQDMvBZ47AAAAOQAAABAAAAAAAAAAAQAgAAAAIgEAAGRycy9zaGFw&#10;ZXhtbC54bWxQSwUGAAAAAAYABgBbAQAAzAMAAAAA&#10;">
                  <v:fill on="t" focussize="0,0"/>
                  <v:stroke on="f" joinstyle="miter"/>
                  <v:imagedata o:title=""/>
                  <o:lock v:ext="edit" aspectratio="f"/>
                  <v:textbox inset="0mm,0mm,0mm,0mm">
                    <w:txbxContent>
                      <w:p w14:paraId="7D2DC283">
                        <w:pPr>
                          <w:rPr>
                            <w:rFonts w:hint="eastAsia" w:ascii="黑体" w:hAnsi="黑体" w:eastAsia="黑体" w:cs="黑体"/>
                            <w:sz w:val="28"/>
                            <w:szCs w:val="28"/>
                          </w:rPr>
                        </w:pPr>
                        <w:r>
                          <w:rPr>
                            <w:rFonts w:hint="eastAsia" w:ascii="黑体" w:hAnsi="黑体" w:eastAsia="黑体" w:cs="黑体"/>
                            <w:sz w:val="28"/>
                            <w:szCs w:val="28"/>
                          </w:rPr>
                          <w:t>2025-</w:t>
                        </w:r>
                        <w:r>
                          <w:rPr>
                            <w:rFonts w:hint="eastAsia" w:ascii="黑体" w:hAnsi="黑体" w:eastAsia="黑体" w:cs="黑体"/>
                            <w:sz w:val="28"/>
                            <w:szCs w:val="28"/>
                            <w:lang w:val="en-US" w:eastAsia="zh-CN"/>
                          </w:rPr>
                          <w:t>8</w:t>
                        </w:r>
                        <w:r>
                          <w:rPr>
                            <w:rFonts w:hint="eastAsia" w:ascii="黑体" w:hAnsi="黑体" w:eastAsia="黑体" w:cs="黑体"/>
                            <w:sz w:val="28"/>
                            <w:szCs w:val="28"/>
                          </w:rPr>
                          <w:t>-</w:t>
                        </w:r>
                        <w:r>
                          <w:rPr>
                            <w:rFonts w:hint="eastAsia" w:ascii="黑体" w:hAnsi="黑体" w:eastAsia="黑体" w:cs="黑体"/>
                            <w:sz w:val="28"/>
                            <w:szCs w:val="28"/>
                            <w:lang w:val="en-US" w:eastAsia="zh-CN"/>
                          </w:rPr>
                          <w:t>19</w:t>
                        </w:r>
                        <w:r>
                          <w:rPr>
                            <w:rFonts w:hint="eastAsia" w:ascii="黑体" w:hAnsi="黑体" w:eastAsia="黑体" w:cs="黑体"/>
                            <w:sz w:val="28"/>
                            <w:szCs w:val="28"/>
                          </w:rPr>
                          <w:t>发布</w:t>
                        </w:r>
                      </w:p>
                      <w:p w14:paraId="47226C9E">
                        <w:pPr>
                          <w:rPr>
                            <w:rFonts w:ascii="黑体" w:eastAsia="黑体"/>
                          </w:rPr>
                        </w:pPr>
                      </w:p>
                      <w:p w14:paraId="64619FD6"/>
                    </w:txbxContent>
                  </v:textbox>
                </v:shape>
                <v:shape id="文本框 8" o:spid="_x0000_s1026" o:spt="202" type="#_x0000_t202" style="position:absolute;left:4493260;top:123825;height:297180;width:1466850;" fillcolor="#FFFFFF" filled="t" stroked="f" coordsize="21600,21600" o:gfxdata="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h2tAhb0AAADaAAAADwAAAAAAAAABACAAAAA4AAAAZHJzL2Rvd25yZXYu&#10;eG1sUEsBAhQAFAAAAAgAh07iQDMvBZ47AAAAOQAAABAAAAAAAAAAAQAgAAAAIgEAAGRycy9zaGFw&#10;ZXhtbC54bWxQSwUGAAAAAAYABgBbAQAAzAMAAAAA&#10;">
                  <v:fill on="t" focussize="0,0"/>
                  <v:stroke on="f" joinstyle="miter"/>
                  <v:imagedata o:title=""/>
                  <o:lock v:ext="edit" aspectratio="f"/>
                  <v:textbox inset="0mm,0mm,0mm,0mm">
                    <w:txbxContent>
                      <w:p w14:paraId="1C4D91EC">
                        <w:pPr>
                          <w:jc w:val="left"/>
                          <w:rPr>
                            <w:rFonts w:hint="eastAsia" w:ascii="黑体" w:hAnsi="黑体" w:eastAsia="黑体" w:cs="黑体"/>
                            <w:sz w:val="28"/>
                            <w:szCs w:val="28"/>
                          </w:rPr>
                        </w:pPr>
                        <w:r>
                          <w:rPr>
                            <w:rFonts w:hint="eastAsia" w:ascii="黑体" w:hAnsi="黑体" w:eastAsia="黑体" w:cs="黑体"/>
                            <w:sz w:val="28"/>
                            <w:szCs w:val="28"/>
                          </w:rPr>
                          <w:t>2025-</w:t>
                        </w:r>
                        <w:r>
                          <w:rPr>
                            <w:rFonts w:hint="eastAsia" w:ascii="黑体" w:hAnsi="黑体" w:eastAsia="黑体" w:cs="黑体"/>
                            <w:sz w:val="28"/>
                            <w:szCs w:val="28"/>
                            <w:lang w:val="en-US" w:eastAsia="zh-CN"/>
                          </w:rPr>
                          <w:t>8</w:t>
                        </w:r>
                        <w:r>
                          <w:rPr>
                            <w:rFonts w:hint="eastAsia" w:ascii="黑体" w:hAnsi="黑体" w:eastAsia="黑体" w:cs="黑体"/>
                            <w:sz w:val="28"/>
                            <w:szCs w:val="28"/>
                          </w:rPr>
                          <w:t>-</w:t>
                        </w:r>
                        <w:r>
                          <w:rPr>
                            <w:rFonts w:hint="eastAsia" w:ascii="黑体" w:hAnsi="黑体" w:eastAsia="黑体" w:cs="黑体"/>
                            <w:sz w:val="28"/>
                            <w:szCs w:val="28"/>
                            <w:lang w:val="en-US" w:eastAsia="zh-CN"/>
                          </w:rPr>
                          <w:t>19</w:t>
                        </w:r>
                        <w:r>
                          <w:rPr>
                            <w:rFonts w:hint="eastAsia" w:ascii="黑体" w:hAnsi="黑体" w:eastAsia="黑体" w:cs="黑体"/>
                            <w:sz w:val="28"/>
                            <w:szCs w:val="28"/>
                          </w:rPr>
                          <w:t>实施</w:t>
                        </w:r>
                      </w:p>
                      <w:p w14:paraId="5CCFC25F">
                        <w:pPr>
                          <w:jc w:val="right"/>
                        </w:pPr>
                      </w:p>
                    </w:txbxContent>
                  </v:textbox>
                </v:shape>
              </v:group>
            </w:pict>
          </mc:Fallback>
        </mc:AlternateContent>
      </w:r>
    </w:p>
    <w:p w14:paraId="6E728087">
      <w:pPr>
        <w:pStyle w:val="12"/>
        <w:spacing w:before="156" w:after="156"/>
        <w:jc w:val="both"/>
        <w:rPr>
          <w:rFonts w:hint="eastAsia" w:ascii="黑体" w:hAnsi="黑体" w:eastAsia="黑体"/>
          <w:b w:val="0"/>
          <w:color w:val="auto"/>
          <w:sz w:val="32"/>
          <w:szCs w:val="32"/>
          <w:lang w:val="zh-CN"/>
        </w:rPr>
        <w:sectPr>
          <w:headerReference r:id="rId9" w:type="default"/>
          <w:footerReference r:id="rId10" w:type="default"/>
          <w:pgSz w:w="11906" w:h="16838"/>
          <w:pgMar w:top="1440" w:right="1800" w:bottom="1440" w:left="1800" w:header="851" w:footer="992" w:gutter="0"/>
          <w:pgNumType w:fmt="decimal" w:start="1"/>
          <w:cols w:space="720" w:num="1"/>
          <w:docGrid w:type="lines" w:linePitch="312" w:charSpace="0"/>
        </w:sectPr>
      </w:pPr>
      <w:r>
        <w:rPr>
          <w:b w:val="0"/>
        </w:rPr>
        <mc:AlternateContent>
          <mc:Choice Requires="wps">
            <w:drawing>
              <wp:anchor distT="0" distB="0" distL="114300" distR="114300" simplePos="0" relativeHeight="251668480" behindDoc="0" locked="0" layoutInCell="1" allowOverlap="1">
                <wp:simplePos x="0" y="0"/>
                <wp:positionH relativeFrom="column">
                  <wp:posOffset>-137795</wp:posOffset>
                </wp:positionH>
                <wp:positionV relativeFrom="paragraph">
                  <wp:posOffset>302260</wp:posOffset>
                </wp:positionV>
                <wp:extent cx="5803265" cy="635"/>
                <wp:effectExtent l="0" t="0" r="0" b="0"/>
                <wp:wrapNone/>
                <wp:docPr id="17" name="直接连接符 17"/>
                <wp:cNvGraphicFramePr/>
                <a:graphic xmlns:a="http://schemas.openxmlformats.org/drawingml/2006/main">
                  <a:graphicData uri="http://schemas.microsoft.com/office/word/2010/wordprocessingShape">
                    <wps:wsp>
                      <wps:cNvCnPr>
                        <a:cxnSpLocks noChangeShapeType="1"/>
                      </wps:cNvCnPr>
                      <wps:spPr bwMode="auto">
                        <a:xfrm>
                          <a:off x="0" y="0"/>
                          <a:ext cx="5803265" cy="635"/>
                        </a:xfrm>
                        <a:prstGeom prst="line">
                          <a:avLst/>
                        </a:prstGeom>
                        <a:noFill/>
                        <a:ln w="15875">
                          <a:solidFill>
                            <a:srgbClr val="000000"/>
                          </a:solidFill>
                          <a:round/>
                        </a:ln>
                        <a:effectLst/>
                      </wps:spPr>
                      <wps:bodyPr/>
                    </wps:wsp>
                  </a:graphicData>
                </a:graphic>
              </wp:anchor>
            </w:drawing>
          </mc:Choice>
          <mc:Fallback>
            <w:pict>
              <v:line id="_x0000_s1026" o:spid="_x0000_s1026" o:spt="20" style="position:absolute;left:0pt;margin-left:-10.85pt;margin-top:23.8pt;height:0.05pt;width:456.95pt;z-index:251668480;mso-width-relative:page;mso-height-relative:page;" filled="f" stroked="t" coordsize="21600,21600" o:gfxdata="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sMJ3zYAAAACQEAAA8AAAAAAAAAAQAgAAAAIgAAAGRycy9kb3ducmV2LnhtbFBLAQIUABQAAAAI&#10;AIdO4kBR7VUE7QEAAL0DAAAOAAAAAAAAAAEAIAAAACcBAABkcnMvZTJvRG9jLnhtbFBLBQYAAAAA&#10;BgAGAFkBAACGBQAAAAA=&#10;">
                <v:fill on="f" focussize="0,0"/>
                <v:stroke weight="1.25pt" color="#000000" joinstyle="round"/>
                <v:imagedata o:title=""/>
                <o:lock v:ext="edit" aspectratio="f"/>
              </v:line>
            </w:pict>
          </mc:Fallback>
        </mc:AlternateContent>
      </w:r>
      <w:r>
        <w:rPr>
          <w:b w:val="0"/>
        </w:rPr>
        <mc:AlternateContent>
          <mc:Choice Requires="wpg">
            <w:drawing>
              <wp:anchor distT="0" distB="0" distL="114300" distR="114300" simplePos="0" relativeHeight="251659264" behindDoc="0" locked="0" layoutInCell="1" allowOverlap="1">
                <wp:simplePos x="0" y="0"/>
                <wp:positionH relativeFrom="column">
                  <wp:posOffset>130175</wp:posOffset>
                </wp:positionH>
                <wp:positionV relativeFrom="paragraph">
                  <wp:posOffset>351790</wp:posOffset>
                </wp:positionV>
                <wp:extent cx="5428615" cy="628650"/>
                <wp:effectExtent l="0" t="0" r="635" b="0"/>
                <wp:wrapNone/>
                <wp:docPr id="13" name="组合 13"/>
                <wp:cNvGraphicFramePr/>
                <a:graphic xmlns:a="http://schemas.openxmlformats.org/drawingml/2006/main">
                  <a:graphicData uri="http://schemas.microsoft.com/office/word/2010/wordprocessingGroup">
                    <wpg:wgp>
                      <wpg:cNvGrpSpPr/>
                      <wpg:grpSpPr>
                        <a:xfrm>
                          <a:off x="0" y="0"/>
                          <a:ext cx="5428615" cy="628650"/>
                          <a:chOff x="0" y="142875"/>
                          <a:chExt cx="4687570" cy="628650"/>
                        </a:xfrm>
                        <a:effectLst/>
                      </wpg:grpSpPr>
                      <wps:wsp>
                        <wps:cNvPr id="14" name="文本框 14"/>
                        <wps:cNvSpPr txBox="1"/>
                        <wps:spPr>
                          <a:xfrm>
                            <a:off x="0" y="142875"/>
                            <a:ext cx="3981337" cy="628650"/>
                          </a:xfrm>
                          <a:prstGeom prst="rect">
                            <a:avLst/>
                          </a:prstGeom>
                          <a:solidFill>
                            <a:srgbClr val="FFFFFF"/>
                          </a:solidFill>
                          <a:ln w="9525">
                            <a:noFill/>
                            <a:miter/>
                          </a:ln>
                          <a:effectLst/>
                        </wps:spPr>
                        <wps:txbx>
                          <w:txbxContent>
                            <w:p w14:paraId="42FA2E6B">
                              <w:pPr>
                                <w:pStyle w:val="23"/>
                                <w:spacing w:before="156" w:after="156" w:line="0" w:lineRule="atLeast"/>
                                <w:rPr>
                                  <w:rFonts w:hint="eastAsia" w:ascii="华文中宋" w:hAnsi="华文中宋" w:eastAsia="华文中宋"/>
                                  <w:w w:val="100"/>
                                  <w:sz w:val="44"/>
                                  <w:szCs w:val="44"/>
                                </w:rPr>
                              </w:pPr>
                              <w:r>
                                <w:rPr>
                                  <w:rFonts w:hint="eastAsia" w:ascii="华文中宋" w:hAnsi="华文中宋" w:eastAsia="华文中宋"/>
                                  <w:w w:val="100"/>
                                  <w:sz w:val="44"/>
                                  <w:szCs w:val="44"/>
                                </w:rPr>
                                <w:t>自然资源部自然资源确权登记局</w:t>
                              </w:r>
                            </w:p>
                          </w:txbxContent>
                        </wps:txbx>
                        <wps:bodyPr wrap="square" lIns="0" tIns="0" rIns="0" bIns="0" upright="1">
                          <a:noAutofit/>
                        </wps:bodyPr>
                      </wps:wsp>
                      <wps:wsp>
                        <wps:cNvPr id="15" name="文本框 15"/>
                        <wps:cNvSpPr txBox="1"/>
                        <wps:spPr>
                          <a:xfrm>
                            <a:off x="4152415" y="247650"/>
                            <a:ext cx="535155" cy="381000"/>
                          </a:xfrm>
                          <a:prstGeom prst="rect">
                            <a:avLst/>
                          </a:prstGeom>
                          <a:solidFill>
                            <a:srgbClr val="FFFFFF"/>
                          </a:solidFill>
                          <a:ln w="9525">
                            <a:noFill/>
                            <a:miter/>
                          </a:ln>
                          <a:effectLst/>
                        </wps:spPr>
                        <wps:txbx>
                          <w:txbxContent>
                            <w:p w14:paraId="0F4E34CE">
                              <w:pPr>
                                <w:pStyle w:val="9"/>
                                <w:rPr>
                                  <w:b w:val="0"/>
                                  <w:bCs w:val="0"/>
                                  <w:sz w:val="15"/>
                                  <w:szCs w:val="21"/>
                                </w:rPr>
                              </w:pPr>
                              <w:r>
                                <w:rPr>
                                  <w:rFonts w:hint="eastAsia" w:ascii="华文中宋" w:hAnsi="华文中宋" w:eastAsia="华文中宋"/>
                                  <w:b w:val="0"/>
                                  <w:bCs w:val="0"/>
                                  <w:sz w:val="36"/>
                                  <w:szCs w:val="36"/>
                                </w:rPr>
                                <w:t>发布</w:t>
                              </w:r>
                            </w:p>
                          </w:txbxContent>
                        </wps:txbx>
                        <wps:bodyPr wrap="square" lIns="0" tIns="0" rIns="0" bIns="0" upright="1">
                          <a:noAutofit/>
                        </wps:bodyPr>
                      </wps:wsp>
                    </wpg:wgp>
                  </a:graphicData>
                </a:graphic>
              </wp:anchor>
            </w:drawing>
          </mc:Choice>
          <mc:Fallback>
            <w:pict>
              <v:group id="_x0000_s1026" o:spid="_x0000_s1026" o:spt="203" style="position:absolute;left:0pt;margin-left:10.25pt;margin-top:27.7pt;height:49.5pt;width:427.45pt;z-index:251659264;mso-width-relative:page;mso-height-relative:page;" coordorigin="0,142875" coordsize="4687570,628650" o:gfxdata="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Al9sm62QAAAAkBAAAPAAAAAAAAAAEAIAAAACIAAABkcnMvZG93bnJldi54&#10;bWxQSwECFAAUAAAACACHTuJA0MXsAaQCAABBBwAADgAAAAAAAAABACAAAAAoAQAAZHJzL2Uyb0Rv&#10;Yy54bWxQSwUGAAAAAAYABgBZAQAAPgYAAAAA&#10;">
                <o:lock v:ext="edit" aspectratio="f"/>
                <v:shape id="_x0000_s1026" o:spid="_x0000_s1026" o:spt="202" type="#_x0000_t202" style="position:absolute;left:0;top:142875;height:628650;width:3981337;" fillcolor="#FFFFFF" filled="t" stroked="f" coordsize="21600,21600" o:gfxdata="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kqgVK7AAAA2wAAAA8AAAAAAAAAAQAgAAAAOAAAAGRycy9kb3ducmV2Lnht&#10;bFBLAQIUABQAAAAIAIdO4kAzLwWeOwAAADkAAAAQAAAAAAAAAAEAIAAAACABAABkcnMvc2hhcGV4&#10;bWwueG1sUEsFBgAAAAAGAAYAWwEAAMoDAAAAAA==&#10;">
                  <v:fill on="t" focussize="0,0"/>
                  <v:stroke on="f" joinstyle="miter"/>
                  <v:imagedata o:title=""/>
                  <o:lock v:ext="edit" aspectratio="f"/>
                  <v:textbox inset="0mm,0mm,0mm,0mm">
                    <w:txbxContent>
                      <w:p w14:paraId="42FA2E6B">
                        <w:pPr>
                          <w:pStyle w:val="23"/>
                          <w:spacing w:before="156" w:after="156" w:line="0" w:lineRule="atLeast"/>
                          <w:rPr>
                            <w:rFonts w:hint="eastAsia" w:ascii="华文中宋" w:hAnsi="华文中宋" w:eastAsia="华文中宋"/>
                            <w:w w:val="100"/>
                            <w:sz w:val="44"/>
                            <w:szCs w:val="44"/>
                          </w:rPr>
                        </w:pPr>
                        <w:r>
                          <w:rPr>
                            <w:rFonts w:hint="eastAsia" w:ascii="华文中宋" w:hAnsi="华文中宋" w:eastAsia="华文中宋"/>
                            <w:w w:val="100"/>
                            <w:sz w:val="44"/>
                            <w:szCs w:val="44"/>
                          </w:rPr>
                          <w:t>自然资源部自然资源确权登记局</w:t>
                        </w:r>
                      </w:p>
                    </w:txbxContent>
                  </v:textbox>
                </v:shape>
                <v:shape id="_x0000_s1026" o:spid="_x0000_s1026" o:spt="202" type="#_x0000_t202" style="position:absolute;left:4152415;top:247650;height:381000;width:535155;" fillcolor="#FFFFFF" filled="t" stroked="f" coordsize="21600,21600" o:gfxdata="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ZmJMm7AAAA2wAAAA8AAAAAAAAAAQAgAAAAOAAAAGRycy9kb3ducmV2Lnht&#10;bFBLAQIUABQAAAAIAIdO4kAzLwWeOwAAADkAAAAQAAAAAAAAAAEAIAAAACABAABkcnMvc2hhcGV4&#10;bWwueG1sUEsFBgAAAAAGAAYAWwEAAMoDAAAAAA==&#10;">
                  <v:fill on="t" focussize="0,0"/>
                  <v:stroke on="f" joinstyle="miter"/>
                  <v:imagedata o:title=""/>
                  <o:lock v:ext="edit" aspectratio="f"/>
                  <v:textbox inset="0mm,0mm,0mm,0mm">
                    <w:txbxContent>
                      <w:p w14:paraId="0F4E34CE">
                        <w:pPr>
                          <w:pStyle w:val="9"/>
                          <w:rPr>
                            <w:b w:val="0"/>
                            <w:bCs w:val="0"/>
                            <w:sz w:val="15"/>
                            <w:szCs w:val="21"/>
                          </w:rPr>
                        </w:pPr>
                        <w:r>
                          <w:rPr>
                            <w:rFonts w:hint="eastAsia" w:ascii="华文中宋" w:hAnsi="华文中宋" w:eastAsia="华文中宋"/>
                            <w:b w:val="0"/>
                            <w:bCs w:val="0"/>
                            <w:sz w:val="36"/>
                            <w:szCs w:val="36"/>
                          </w:rPr>
                          <w:t>发布</w:t>
                        </w:r>
                      </w:p>
                    </w:txbxContent>
                  </v:textbox>
                </v:shape>
              </v:group>
            </w:pict>
          </mc:Fallback>
        </mc:AlternateContent>
      </w:r>
      <w:r>
        <w:rPr>
          <w:b w:val="0"/>
        </w:rPr>
        <mc:AlternateContent>
          <mc:Choice Requires="wps">
            <w:drawing>
              <wp:anchor distT="0" distB="0" distL="114300" distR="114300" simplePos="0" relativeHeight="251669504" behindDoc="0" locked="0" layoutInCell="1" allowOverlap="1">
                <wp:simplePos x="0" y="0"/>
                <wp:positionH relativeFrom="column">
                  <wp:posOffset>172085</wp:posOffset>
                </wp:positionH>
                <wp:positionV relativeFrom="paragraph">
                  <wp:posOffset>340995</wp:posOffset>
                </wp:positionV>
                <wp:extent cx="4616450" cy="55245"/>
                <wp:effectExtent l="0" t="0" r="12700" b="1905"/>
                <wp:wrapNone/>
                <wp:docPr id="18" name="文本框 18"/>
                <wp:cNvGraphicFramePr/>
                <a:graphic xmlns:a="http://schemas.openxmlformats.org/drawingml/2006/main">
                  <a:graphicData uri="http://schemas.microsoft.com/office/word/2010/wordprocessingShape">
                    <wps:wsp>
                      <wps:cNvSpPr txBox="1"/>
                      <wps:spPr>
                        <a:xfrm>
                          <a:off x="0" y="0"/>
                          <a:ext cx="4616450" cy="55245"/>
                        </a:xfrm>
                        <a:prstGeom prst="rect">
                          <a:avLst/>
                        </a:prstGeom>
                        <a:solidFill>
                          <a:srgbClr val="FFFFFF"/>
                        </a:solidFill>
                        <a:ln>
                          <a:noFill/>
                        </a:ln>
                        <a:effectLst/>
                      </wps:spPr>
                      <wps:txbx>
                        <w:txbxContent>
                          <w:p w14:paraId="5BB6F63B">
                            <w:pPr>
                              <w:pStyle w:val="23"/>
                              <w:spacing w:before="156" w:after="156" w:line="0" w:lineRule="atLeast"/>
                              <w:rPr>
                                <w:rFonts w:hint="eastAsia" w:ascii="黑体" w:hAnsi="黑体" w:eastAsia="黑体"/>
                                <w:w w:val="100"/>
                                <w:sz w:val="28"/>
                                <w:szCs w:val="28"/>
                              </w:rPr>
                            </w:pPr>
                            <w:r>
                              <w:rPr>
                                <w:rFonts w:hint="eastAsia" w:ascii="华文中宋" w:hAnsi="华文中宋" w:eastAsia="华文中宋"/>
                                <w:w w:val="100"/>
                                <w:sz w:val="44"/>
                                <w:szCs w:val="44"/>
                              </w:rPr>
                              <w:t>国务院办公厅电子政务办公室</w:t>
                            </w:r>
                          </w:p>
                          <w:p w14:paraId="4805C538">
                            <w:pPr>
                              <w:pStyle w:val="23"/>
                              <w:spacing w:before="156" w:after="156" w:line="0" w:lineRule="atLeast"/>
                              <w:rPr>
                                <w:rFonts w:hint="eastAsia" w:ascii="华文中宋" w:hAnsi="华文中宋" w:eastAsia="华文中宋"/>
                                <w:w w:val="100"/>
                                <w:sz w:val="44"/>
                                <w:szCs w:val="44"/>
                              </w:rPr>
                            </w:pPr>
                            <w:r>
                              <w:rPr>
                                <w:rFonts w:hint="eastAsia" w:ascii="华文中宋" w:hAnsi="华文中宋" w:eastAsia="华文中宋"/>
                                <w:w w:val="100"/>
                                <w:sz w:val="44"/>
                                <w:szCs w:val="44"/>
                              </w:rPr>
                              <w:t>自然资源部自然资源确权登记局</w:t>
                            </w:r>
                          </w:p>
                        </w:txbxContent>
                      </wps:txbx>
                      <wps:bodyPr lIns="0" tIns="0" rIns="0" bIns="0" upright="1"/>
                    </wps:wsp>
                  </a:graphicData>
                </a:graphic>
              </wp:anchor>
            </w:drawing>
          </mc:Choice>
          <mc:Fallback>
            <w:pict>
              <v:shape id="_x0000_s1026" o:spid="_x0000_s1026" o:spt="202" type="#_x0000_t202" style="position:absolute;left:0pt;margin-left:13.55pt;margin-top:26.85pt;height:4.35pt;width:363.5pt;z-index:251669504;mso-width-relative:page;mso-height-relative:page;" fillcolor="#FFFFFF" filled="t" stroked="f" coordsize="21600,21600" o:gfxdata="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fU4nCNcAAAAIAQAADwAAAAAAAAABACAAAAAi&#10;AAAAZHJzL2Rvd25yZXYueG1sUEsBAhQAFAAAAAgAh07iQF6lw5jSAQAAqgMAAA4AAAAAAAAAAQAg&#10;AAAAJgEAAGRycy9lMm9Eb2MueG1sUEsFBgAAAAAGAAYAWQEAAGoFAAAAAA==&#10;">
                <v:fill on="t" focussize="0,0"/>
                <v:stroke on="f"/>
                <v:imagedata o:title=""/>
                <o:lock v:ext="edit" aspectratio="f"/>
                <v:textbox inset="0mm,0mm,0mm,0mm">
                  <w:txbxContent>
                    <w:p w14:paraId="5BB6F63B">
                      <w:pPr>
                        <w:pStyle w:val="23"/>
                        <w:spacing w:before="156" w:after="156" w:line="0" w:lineRule="atLeast"/>
                        <w:rPr>
                          <w:rFonts w:hint="eastAsia" w:ascii="黑体" w:hAnsi="黑体" w:eastAsia="黑体"/>
                          <w:w w:val="100"/>
                          <w:sz w:val="28"/>
                          <w:szCs w:val="28"/>
                        </w:rPr>
                      </w:pPr>
                      <w:r>
                        <w:rPr>
                          <w:rFonts w:hint="eastAsia" w:ascii="华文中宋" w:hAnsi="华文中宋" w:eastAsia="华文中宋"/>
                          <w:w w:val="100"/>
                          <w:sz w:val="44"/>
                          <w:szCs w:val="44"/>
                        </w:rPr>
                        <w:t>国务院办公厅电子政务办公室</w:t>
                      </w:r>
                    </w:p>
                    <w:p w14:paraId="4805C538">
                      <w:pPr>
                        <w:pStyle w:val="23"/>
                        <w:spacing w:before="156" w:after="156" w:line="0" w:lineRule="atLeast"/>
                        <w:rPr>
                          <w:rFonts w:hint="eastAsia" w:ascii="华文中宋" w:hAnsi="华文中宋" w:eastAsia="华文中宋"/>
                          <w:w w:val="100"/>
                          <w:sz w:val="44"/>
                          <w:szCs w:val="44"/>
                        </w:rPr>
                      </w:pPr>
                      <w:r>
                        <w:rPr>
                          <w:rFonts w:hint="eastAsia" w:ascii="华文中宋" w:hAnsi="华文中宋" w:eastAsia="华文中宋"/>
                          <w:w w:val="100"/>
                          <w:sz w:val="44"/>
                          <w:szCs w:val="44"/>
                        </w:rPr>
                        <w:t>自然资源部自然资源确权登记局</w:t>
                      </w:r>
                    </w:p>
                  </w:txbxContent>
                </v:textbox>
              </v:shape>
            </w:pict>
          </mc:Fallback>
        </mc:AlternateContent>
      </w:r>
      <w:r>
        <w:rPr>
          <w:b w:val="0"/>
        </w:rPr>
        <mc:AlternateContent>
          <mc:Choice Requires="wps">
            <w:drawing>
              <wp:anchor distT="0" distB="0" distL="114300" distR="114300" simplePos="0" relativeHeight="251664384" behindDoc="0" locked="0" layoutInCell="1" allowOverlap="1">
                <wp:simplePos x="0" y="0"/>
                <wp:positionH relativeFrom="column">
                  <wp:posOffset>906145</wp:posOffset>
                </wp:positionH>
                <wp:positionV relativeFrom="paragraph">
                  <wp:posOffset>8542020</wp:posOffset>
                </wp:positionV>
                <wp:extent cx="5803265" cy="635"/>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80326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71.35pt;margin-top:672.6pt;height:0.05pt;width:456.95pt;z-index:251664384;mso-width-relative:page;mso-height-relative:page;" filled="f" stroked="t" coordsize="21600,21600" o:gfxdata="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edLvS2gAAAA4BAAAPAAAAAAAAAAEAIAAAACIAAABkcnMvZG93bnJldi54bWxQSwEC&#10;FAAUAAAACACHTuJA3ZD6J/IBAADqAwAADgAAAAAAAAABACAAAAApAQAAZHJzL2Uyb0RvYy54bWxQ&#10;SwUGAAAAAAYABgBZAQAAjQUAAAAA&#10;">
                <v:fill on="f" focussize="0,0"/>
                <v:stroke color="#000000" joinstyle="round"/>
                <v:imagedata o:title=""/>
                <o:lock v:ext="edit" aspectratio="f"/>
              </v:line>
            </w:pict>
          </mc:Fallback>
        </mc:AlternateContent>
      </w:r>
    </w:p>
    <w:p w14:paraId="71730B1F">
      <w:pPr>
        <w:pStyle w:val="13"/>
        <w:ind w:firstLine="0" w:firstLineChars="0"/>
        <w:jc w:val="center"/>
        <w:rPr>
          <w:rFonts w:hint="eastAsia" w:ascii="黑体" w:hAnsi="黑体" w:eastAsia="黑体" w:cs="黑体"/>
          <w:sz w:val="32"/>
          <w:szCs w:val="32"/>
        </w:rPr>
      </w:pPr>
      <w:r>
        <w:rPr>
          <w:rFonts w:hint="eastAsia" w:ascii="黑体" w:hAnsi="黑体" w:eastAsia="黑体" w:cs="黑体"/>
          <w:sz w:val="32"/>
          <w:szCs w:val="32"/>
        </w:rPr>
        <w:t>目</w:t>
      </w:r>
      <w:bookmarkStart w:id="0" w:name="BKML"/>
      <w:r>
        <w:rPr>
          <w:rFonts w:hint="eastAsia" w:ascii="黑体" w:hAnsi="黑体" w:eastAsia="黑体" w:cs="黑体"/>
          <w:sz w:val="32"/>
          <w:szCs w:val="32"/>
        </w:rPr>
        <w:t>  次</w:t>
      </w:r>
      <w:bookmarkEnd w:id="0"/>
    </w:p>
    <w:p w14:paraId="05172EC0">
      <w:pPr>
        <w:pStyle w:val="7"/>
        <w:tabs>
          <w:tab w:val="right" w:leader="dot" w:pos="9354"/>
          <w:tab w:val="clear" w:pos="9242"/>
        </w:tabs>
      </w:pPr>
      <w:r>
        <w:rPr>
          <w:rFonts w:hAnsi="宋体" w:cs="宋体"/>
        </w:rPr>
        <w:fldChar w:fldCharType="begin"/>
      </w:r>
      <w:r>
        <w:rPr>
          <w:rFonts w:hAnsi="宋体" w:cs="宋体"/>
        </w:rPr>
        <w:instrText xml:space="preserve"> TOC \h \z \t"</w:instrText>
      </w:r>
      <w:r>
        <w:rPr>
          <w:rFonts w:hint="eastAsia" w:hAnsi="宋体" w:cs="宋体"/>
        </w:rPr>
        <w:instrText xml:space="preserve">前言、引言标题</w:instrText>
      </w:r>
      <w:r>
        <w:rPr>
          <w:rFonts w:hAnsi="宋体" w:cs="宋体"/>
        </w:rPr>
        <w:instrText xml:space="preserve">,1,</w:instrText>
      </w:r>
      <w:r>
        <w:rPr>
          <w:rFonts w:hint="eastAsia" w:hAnsi="宋体" w:cs="宋体"/>
        </w:rPr>
        <w:instrText xml:space="preserve">参考文献、索引标题</w:instrText>
      </w:r>
      <w:r>
        <w:rPr>
          <w:rFonts w:hAnsi="宋体" w:cs="宋体"/>
        </w:rPr>
        <w:instrText xml:space="preserve">,1,</w:instrText>
      </w:r>
      <w:r>
        <w:rPr>
          <w:rFonts w:hint="eastAsia" w:hAnsi="宋体" w:cs="宋体"/>
        </w:rPr>
        <w:instrText xml:space="preserve">章标题</w:instrText>
      </w:r>
      <w:r>
        <w:rPr>
          <w:rFonts w:hAnsi="宋体" w:cs="宋体"/>
        </w:rPr>
        <w:instrText xml:space="preserve">,1,</w:instrText>
      </w:r>
      <w:r>
        <w:rPr>
          <w:rFonts w:hint="eastAsia" w:hAnsi="宋体" w:cs="宋体"/>
        </w:rPr>
        <w:instrText xml:space="preserve">参考文献</w:instrText>
      </w:r>
      <w:r>
        <w:rPr>
          <w:rFonts w:hAnsi="宋体" w:cs="宋体"/>
        </w:rPr>
        <w:instrText xml:space="preserve">,1,</w:instrText>
      </w:r>
      <w:r>
        <w:rPr>
          <w:rFonts w:hint="eastAsia" w:hAnsi="宋体" w:cs="宋体"/>
        </w:rPr>
        <w:instrText xml:space="preserve">附录标识</w:instrText>
      </w:r>
      <w:r>
        <w:rPr>
          <w:rFonts w:hAnsi="宋体" w:cs="宋体"/>
        </w:rPr>
        <w:instrText xml:space="preserve">,1,</w:instrText>
      </w:r>
      <w:r>
        <w:rPr>
          <w:rFonts w:hint="eastAsia" w:hAnsi="宋体" w:cs="宋体"/>
        </w:rPr>
        <w:instrText xml:space="preserve">一级条标题</w:instrText>
      </w:r>
      <w:r>
        <w:rPr>
          <w:rFonts w:hAnsi="宋体" w:cs="宋体"/>
        </w:rPr>
        <w:instrText xml:space="preserve">, 3,</w:instrText>
      </w:r>
      <w:r>
        <w:rPr>
          <w:rFonts w:hint="eastAsia" w:hAnsi="宋体" w:cs="宋体"/>
        </w:rPr>
        <w:instrText xml:space="preserve">二级条标题</w:instrText>
      </w:r>
      <w:r>
        <w:rPr>
          <w:rFonts w:hAnsi="宋体" w:cs="宋体"/>
        </w:rPr>
        <w:instrText xml:space="preserve">, 4,</w:instrText>
      </w:r>
      <w:r>
        <w:rPr>
          <w:rFonts w:hint="eastAsia" w:hAnsi="宋体" w:cs="宋体"/>
        </w:rPr>
        <w:instrText xml:space="preserve">三级条标题</w:instrText>
      </w:r>
      <w:r>
        <w:rPr>
          <w:rFonts w:hAnsi="宋体" w:cs="宋体"/>
        </w:rPr>
        <w:instrText xml:space="preserve">, 5" \* MERGEFORMAT </w:instrText>
      </w:r>
      <w:r>
        <w:rPr>
          <w:rFonts w:hAnsi="宋体" w:cs="宋体"/>
        </w:rPr>
        <w:fldChar w:fldCharType="separate"/>
      </w:r>
      <w:r>
        <w:rPr>
          <w:rFonts w:hAnsi="宋体" w:cs="宋体"/>
        </w:rPr>
        <w:fldChar w:fldCharType="begin"/>
      </w:r>
      <w:r>
        <w:rPr>
          <w:rFonts w:hAnsi="宋体" w:cs="宋体"/>
        </w:rPr>
        <w:instrText xml:space="preserve"> HYPERLINK \l _Toc13810 </w:instrText>
      </w:r>
      <w:r>
        <w:rPr>
          <w:rFonts w:hAnsi="宋体" w:cs="宋体"/>
        </w:rPr>
        <w:fldChar w:fldCharType="separate"/>
      </w:r>
      <w:r>
        <w:rPr>
          <w:rFonts w:hint="eastAsia" w:ascii="宋体"/>
        </w:rPr>
        <w:t>前  言</w:t>
      </w:r>
      <w:r>
        <w:tab/>
      </w:r>
      <w:r>
        <w:rPr>
          <w:rFonts w:hint="eastAsia"/>
          <w:lang w:val="en-US" w:eastAsia="zh-CN"/>
        </w:rPr>
        <w:t>4</w:t>
      </w:r>
      <w:r>
        <w:rPr>
          <w:rFonts w:hAnsi="宋体" w:cs="宋体"/>
        </w:rPr>
        <w:fldChar w:fldCharType="end"/>
      </w:r>
    </w:p>
    <w:p w14:paraId="64A1578F">
      <w:pPr>
        <w:pStyle w:val="7"/>
        <w:tabs>
          <w:tab w:val="right" w:leader="dot" w:pos="9354"/>
          <w:tab w:val="clear" w:pos="9242"/>
        </w:tabs>
      </w:pPr>
      <w:r>
        <w:rPr>
          <w:rFonts w:hAnsi="宋体" w:cs="宋体"/>
        </w:rPr>
        <w:fldChar w:fldCharType="begin"/>
      </w:r>
      <w:r>
        <w:rPr>
          <w:rFonts w:hAnsi="宋体" w:cs="宋体"/>
        </w:rPr>
        <w:instrText xml:space="preserve"> HYPERLINK \l _Toc20438 </w:instrText>
      </w:r>
      <w:r>
        <w:rPr>
          <w:rFonts w:hAnsi="宋体" w:cs="宋体"/>
        </w:rPr>
        <w:fldChar w:fldCharType="separate"/>
      </w:r>
      <w:r>
        <w:rPr>
          <w:bCs/>
        </w:rPr>
        <w:t xml:space="preserve">1  </w:t>
      </w:r>
      <w:r>
        <w:rPr>
          <w:rFonts w:hint="eastAsia"/>
          <w:bCs/>
        </w:rPr>
        <w:t>范围</w:t>
      </w:r>
      <w:r>
        <w:tab/>
      </w:r>
      <w:r>
        <w:rPr>
          <w:rFonts w:hint="eastAsia"/>
          <w:lang w:val="en-US" w:eastAsia="zh-CN"/>
        </w:rPr>
        <w:t>5</w:t>
      </w:r>
      <w:r>
        <w:rPr>
          <w:rFonts w:hAnsi="宋体" w:cs="宋体"/>
        </w:rPr>
        <w:fldChar w:fldCharType="end"/>
      </w:r>
    </w:p>
    <w:p w14:paraId="7BF3BD97">
      <w:pPr>
        <w:pStyle w:val="7"/>
        <w:tabs>
          <w:tab w:val="right" w:leader="dot" w:pos="9354"/>
          <w:tab w:val="clear" w:pos="9242"/>
        </w:tabs>
      </w:pPr>
      <w:r>
        <w:rPr>
          <w:rFonts w:hAnsi="宋体" w:cs="宋体"/>
        </w:rPr>
        <w:fldChar w:fldCharType="begin"/>
      </w:r>
      <w:r>
        <w:rPr>
          <w:rFonts w:hAnsi="宋体" w:cs="宋体"/>
        </w:rPr>
        <w:instrText xml:space="preserve"> HYPERLINK \l _Toc9280 </w:instrText>
      </w:r>
      <w:r>
        <w:rPr>
          <w:rFonts w:hAnsi="宋体" w:cs="宋体"/>
        </w:rPr>
        <w:fldChar w:fldCharType="separate"/>
      </w:r>
      <w:r>
        <w:rPr>
          <w:bCs/>
        </w:rPr>
        <w:t xml:space="preserve">2  </w:t>
      </w:r>
      <w:r>
        <w:rPr>
          <w:rFonts w:hint="eastAsia"/>
          <w:bCs/>
        </w:rPr>
        <w:t>规范性引用文件</w:t>
      </w:r>
      <w:r>
        <w:tab/>
      </w:r>
      <w:r>
        <w:rPr>
          <w:rFonts w:hint="eastAsia"/>
          <w:lang w:val="en-US" w:eastAsia="zh-CN"/>
        </w:rPr>
        <w:t>5</w:t>
      </w:r>
      <w:r>
        <w:rPr>
          <w:rFonts w:hAnsi="宋体" w:cs="宋体"/>
        </w:rPr>
        <w:fldChar w:fldCharType="end"/>
      </w:r>
    </w:p>
    <w:p w14:paraId="0FD9AF98">
      <w:pPr>
        <w:pStyle w:val="7"/>
        <w:tabs>
          <w:tab w:val="right" w:leader="dot" w:pos="9354"/>
          <w:tab w:val="clear" w:pos="9242"/>
        </w:tabs>
      </w:pPr>
      <w:r>
        <w:rPr>
          <w:rFonts w:hAnsi="宋体" w:cs="宋体"/>
        </w:rPr>
        <w:fldChar w:fldCharType="begin"/>
      </w:r>
      <w:r>
        <w:rPr>
          <w:rFonts w:hAnsi="宋体" w:cs="宋体"/>
        </w:rPr>
        <w:instrText xml:space="preserve"> HYPERLINK \l _Toc1007 </w:instrText>
      </w:r>
      <w:r>
        <w:rPr>
          <w:rFonts w:hAnsi="宋体" w:cs="宋体"/>
        </w:rPr>
        <w:fldChar w:fldCharType="separate"/>
      </w:r>
      <w:r>
        <w:rPr>
          <w:bCs/>
        </w:rPr>
        <w:t xml:space="preserve">3  </w:t>
      </w:r>
      <w:r>
        <w:rPr>
          <w:rFonts w:hint="eastAsia"/>
          <w:bCs/>
        </w:rPr>
        <w:t>术语和定义</w:t>
      </w:r>
      <w:r>
        <w:tab/>
      </w:r>
      <w:r>
        <w:rPr>
          <w:rFonts w:hint="eastAsia"/>
          <w:lang w:val="en-US" w:eastAsia="zh-CN"/>
        </w:rPr>
        <w:t>6</w:t>
      </w:r>
      <w:r>
        <w:rPr>
          <w:rFonts w:hAnsi="宋体" w:cs="宋体"/>
        </w:rPr>
        <w:fldChar w:fldCharType="end"/>
      </w:r>
    </w:p>
    <w:p w14:paraId="3106626C">
      <w:pPr>
        <w:pStyle w:val="7"/>
        <w:tabs>
          <w:tab w:val="right" w:leader="dot" w:pos="9354"/>
          <w:tab w:val="clear" w:pos="9242"/>
        </w:tabs>
      </w:pPr>
      <w:r>
        <w:rPr>
          <w:rFonts w:hAnsi="宋体" w:cs="宋体"/>
        </w:rPr>
        <w:fldChar w:fldCharType="begin"/>
      </w:r>
      <w:r>
        <w:rPr>
          <w:rFonts w:hAnsi="宋体" w:cs="宋体"/>
        </w:rPr>
        <w:instrText xml:space="preserve"> HYPERLINK \l _Toc17552 </w:instrText>
      </w:r>
      <w:r>
        <w:rPr>
          <w:rFonts w:hAnsi="宋体" w:cs="宋体"/>
        </w:rPr>
        <w:fldChar w:fldCharType="separate"/>
      </w:r>
      <w:r>
        <w:rPr>
          <w:bCs/>
        </w:rPr>
        <w:t xml:space="preserve">4  </w:t>
      </w:r>
      <w:r>
        <w:rPr>
          <w:rFonts w:hint="eastAsia"/>
          <w:bCs/>
        </w:rPr>
        <w:t>不动产权证书（土地承包经营权）信息</w:t>
      </w:r>
      <w:r>
        <w:tab/>
      </w:r>
      <w:r>
        <w:rPr>
          <w:rFonts w:hint="eastAsia"/>
          <w:lang w:val="en-US" w:eastAsia="zh-CN"/>
        </w:rPr>
        <w:t>6</w:t>
      </w:r>
      <w:r>
        <w:rPr>
          <w:rFonts w:hAnsi="宋体" w:cs="宋体"/>
        </w:rPr>
        <w:fldChar w:fldCharType="end"/>
      </w:r>
    </w:p>
    <w:p w14:paraId="46784B33">
      <w:pPr>
        <w:pStyle w:val="4"/>
        <w:tabs>
          <w:tab w:val="right" w:leader="dot" w:pos="9354"/>
          <w:tab w:val="clear" w:pos="9242"/>
        </w:tabs>
      </w:pPr>
      <w:r>
        <w:rPr>
          <w:rFonts w:hAnsi="宋体" w:cs="宋体"/>
        </w:rPr>
        <w:fldChar w:fldCharType="begin"/>
      </w:r>
      <w:r>
        <w:rPr>
          <w:rFonts w:hAnsi="宋体" w:cs="宋体"/>
        </w:rPr>
        <w:instrText xml:space="preserve"> HYPERLINK \l _Toc16463 </w:instrText>
      </w:r>
      <w:r>
        <w:rPr>
          <w:rFonts w:hAnsi="宋体" w:cs="宋体"/>
        </w:rPr>
        <w:fldChar w:fldCharType="separate"/>
      </w:r>
      <w:r>
        <w:rPr>
          <w:bCs/>
        </w:rPr>
        <w:t xml:space="preserve">4.1  </w:t>
      </w:r>
      <w:r>
        <w:rPr>
          <w:rFonts w:hint="eastAsia"/>
          <w:bCs/>
        </w:rPr>
        <w:t>证照类型</w:t>
      </w:r>
      <w:r>
        <w:tab/>
      </w:r>
      <w:r>
        <w:rPr>
          <w:rFonts w:hint="eastAsia"/>
          <w:lang w:val="en-US" w:eastAsia="zh-CN"/>
        </w:rPr>
        <w:t>6</w:t>
      </w:r>
      <w:r>
        <w:rPr>
          <w:rFonts w:hAnsi="宋体" w:cs="宋体"/>
        </w:rPr>
        <w:fldChar w:fldCharType="end"/>
      </w:r>
    </w:p>
    <w:p w14:paraId="1830E5E9">
      <w:pPr>
        <w:pStyle w:val="4"/>
        <w:tabs>
          <w:tab w:val="right" w:leader="dot" w:pos="9354"/>
          <w:tab w:val="clear" w:pos="9242"/>
        </w:tabs>
      </w:pPr>
      <w:r>
        <w:rPr>
          <w:rFonts w:hAnsi="宋体" w:cs="宋体"/>
        </w:rPr>
        <w:fldChar w:fldCharType="begin"/>
      </w:r>
      <w:r>
        <w:rPr>
          <w:rFonts w:hAnsi="宋体" w:cs="宋体"/>
        </w:rPr>
        <w:instrText xml:space="preserve"> HYPERLINK \l _Toc15902 </w:instrText>
      </w:r>
      <w:r>
        <w:rPr>
          <w:rFonts w:hAnsi="宋体" w:cs="宋体"/>
        </w:rPr>
        <w:fldChar w:fldCharType="separate"/>
      </w:r>
      <w:r>
        <w:rPr>
          <w:bCs/>
        </w:rPr>
        <w:t xml:space="preserve">4.2  </w:t>
      </w:r>
      <w:r>
        <w:rPr>
          <w:rFonts w:hint="eastAsia"/>
          <w:bCs/>
        </w:rPr>
        <w:t>信息模型</w:t>
      </w:r>
      <w:r>
        <w:tab/>
      </w:r>
      <w:r>
        <w:rPr>
          <w:rFonts w:hint="eastAsia"/>
          <w:lang w:val="en-US" w:eastAsia="zh-CN"/>
        </w:rPr>
        <w:t>7</w:t>
      </w:r>
      <w:r>
        <w:rPr>
          <w:rFonts w:hAnsi="宋体" w:cs="宋体"/>
        </w:rPr>
        <w:fldChar w:fldCharType="end"/>
      </w:r>
    </w:p>
    <w:p w14:paraId="099240F5">
      <w:pPr>
        <w:pStyle w:val="4"/>
        <w:tabs>
          <w:tab w:val="right" w:leader="dot" w:pos="9354"/>
          <w:tab w:val="clear" w:pos="9242"/>
        </w:tabs>
      </w:pPr>
      <w:r>
        <w:rPr>
          <w:rFonts w:hAnsi="宋体" w:cs="宋体"/>
        </w:rPr>
        <w:fldChar w:fldCharType="begin"/>
      </w:r>
      <w:r>
        <w:rPr>
          <w:rFonts w:hAnsi="宋体" w:cs="宋体"/>
        </w:rPr>
        <w:instrText xml:space="preserve"> HYPERLINK \l _Toc13246 </w:instrText>
      </w:r>
      <w:r>
        <w:rPr>
          <w:rFonts w:hAnsi="宋体" w:cs="宋体"/>
        </w:rPr>
        <w:fldChar w:fldCharType="separate"/>
      </w:r>
      <w:r>
        <w:rPr>
          <w:bCs/>
        </w:rPr>
        <w:t xml:space="preserve">4.3  </w:t>
      </w:r>
      <w:r>
        <w:rPr>
          <w:rFonts w:hint="eastAsia"/>
          <w:bCs/>
        </w:rPr>
        <w:t>证照基础信息</w:t>
      </w:r>
      <w:r>
        <w:tab/>
      </w:r>
      <w:r>
        <w:rPr>
          <w:rFonts w:hint="eastAsia"/>
          <w:lang w:val="en-US" w:eastAsia="zh-CN"/>
        </w:rPr>
        <w:t>7</w:t>
      </w:r>
      <w:r>
        <w:rPr>
          <w:rFonts w:hAnsi="宋体" w:cs="宋体"/>
        </w:rPr>
        <w:fldChar w:fldCharType="end"/>
      </w:r>
    </w:p>
    <w:p w14:paraId="39DBAF89">
      <w:pPr>
        <w:pStyle w:val="4"/>
        <w:tabs>
          <w:tab w:val="right" w:leader="dot" w:pos="9354"/>
          <w:tab w:val="clear" w:pos="9242"/>
        </w:tabs>
      </w:pPr>
      <w:r>
        <w:rPr>
          <w:rFonts w:hAnsi="宋体" w:cs="宋体"/>
        </w:rPr>
        <w:fldChar w:fldCharType="begin"/>
      </w:r>
      <w:r>
        <w:rPr>
          <w:rFonts w:hAnsi="宋体" w:cs="宋体"/>
        </w:rPr>
        <w:instrText xml:space="preserve"> HYPERLINK \l _Toc25377 </w:instrText>
      </w:r>
      <w:r>
        <w:rPr>
          <w:rFonts w:hAnsi="宋体" w:cs="宋体"/>
        </w:rPr>
        <w:fldChar w:fldCharType="separate"/>
      </w:r>
      <w:r>
        <w:rPr>
          <w:bCs/>
        </w:rPr>
        <w:t xml:space="preserve">4.4  </w:t>
      </w:r>
      <w:r>
        <w:rPr>
          <w:rFonts w:hint="eastAsia"/>
          <w:bCs/>
        </w:rPr>
        <w:t>权利人信息</w:t>
      </w:r>
      <w:r>
        <w:tab/>
      </w:r>
      <w:r>
        <w:rPr>
          <w:rFonts w:hint="eastAsia"/>
          <w:lang w:val="en-US" w:eastAsia="zh-CN"/>
        </w:rPr>
        <w:t>9</w:t>
      </w:r>
      <w:r>
        <w:rPr>
          <w:rFonts w:hAnsi="宋体" w:cs="宋体"/>
        </w:rPr>
        <w:fldChar w:fldCharType="end"/>
      </w:r>
    </w:p>
    <w:p w14:paraId="2AF0A377">
      <w:pPr>
        <w:pStyle w:val="4"/>
        <w:tabs>
          <w:tab w:val="right" w:leader="dot" w:pos="9354"/>
          <w:tab w:val="clear" w:pos="9242"/>
        </w:tabs>
      </w:pPr>
      <w:r>
        <w:rPr>
          <w:rFonts w:hAnsi="宋体" w:cs="宋体"/>
        </w:rPr>
        <w:fldChar w:fldCharType="begin"/>
      </w:r>
      <w:r>
        <w:rPr>
          <w:rFonts w:hAnsi="宋体" w:cs="宋体"/>
        </w:rPr>
        <w:instrText xml:space="preserve"> HYPERLINK \l _Toc21344 </w:instrText>
      </w:r>
      <w:r>
        <w:rPr>
          <w:rFonts w:hAnsi="宋体" w:cs="宋体"/>
        </w:rPr>
        <w:fldChar w:fldCharType="separate"/>
      </w:r>
      <w:r>
        <w:rPr>
          <w:bCs/>
        </w:rPr>
        <w:t xml:space="preserve">4.5  </w:t>
      </w:r>
      <w:r>
        <w:rPr>
          <w:rFonts w:hint="eastAsia"/>
          <w:bCs/>
        </w:rPr>
        <w:t>不动产单元信息</w:t>
      </w:r>
      <w:r>
        <w:tab/>
      </w:r>
      <w:r>
        <w:rPr>
          <w:rFonts w:hint="eastAsia"/>
          <w:lang w:val="en-US" w:eastAsia="zh-CN"/>
        </w:rPr>
        <w:t>10</w:t>
      </w:r>
      <w:r>
        <w:rPr>
          <w:rFonts w:hAnsi="宋体" w:cs="宋体"/>
        </w:rPr>
        <w:fldChar w:fldCharType="end"/>
      </w:r>
    </w:p>
    <w:p w14:paraId="5AE88E24">
      <w:pPr>
        <w:pStyle w:val="4"/>
        <w:tabs>
          <w:tab w:val="right" w:leader="dot" w:pos="9354"/>
          <w:tab w:val="clear" w:pos="9242"/>
        </w:tabs>
        <w:rPr>
          <w:rFonts w:hint="eastAsia" w:eastAsia="宋体"/>
          <w:lang w:val="en-US" w:eastAsia="zh-CN"/>
        </w:rPr>
      </w:pPr>
      <w:r>
        <w:rPr>
          <w:rFonts w:hAnsi="宋体" w:cs="宋体"/>
        </w:rPr>
        <w:fldChar w:fldCharType="begin"/>
      </w:r>
      <w:r>
        <w:rPr>
          <w:rFonts w:hAnsi="宋体" w:cs="宋体"/>
        </w:rPr>
        <w:instrText xml:space="preserve"> HYPERLINK \l _Toc17433 </w:instrText>
      </w:r>
      <w:r>
        <w:rPr>
          <w:rFonts w:hAnsi="宋体" w:cs="宋体"/>
        </w:rPr>
        <w:fldChar w:fldCharType="separate"/>
      </w:r>
      <w:r>
        <w:rPr>
          <w:bCs/>
        </w:rPr>
        <w:t xml:space="preserve">4.6  </w:t>
      </w:r>
      <w:r>
        <w:rPr>
          <w:rFonts w:hint="eastAsia"/>
          <w:bCs/>
        </w:rPr>
        <w:t>权利信息</w:t>
      </w:r>
      <w:r>
        <w:tab/>
      </w:r>
      <w:r>
        <w:rPr>
          <w:rFonts w:hint="eastAsia"/>
          <w:lang w:val="en-US" w:eastAsia="zh-CN"/>
        </w:rPr>
        <w:t>1</w:t>
      </w:r>
      <w:r>
        <w:rPr>
          <w:rFonts w:hAnsi="宋体" w:cs="宋体"/>
        </w:rPr>
        <w:fldChar w:fldCharType="end"/>
      </w:r>
      <w:r>
        <w:rPr>
          <w:rFonts w:hint="eastAsia" w:hAnsi="宋体" w:cs="宋体"/>
          <w:lang w:val="en-US" w:eastAsia="zh-CN"/>
        </w:rPr>
        <w:t>4</w:t>
      </w:r>
    </w:p>
    <w:p w14:paraId="2EFA87ED">
      <w:pPr>
        <w:pStyle w:val="7"/>
        <w:tabs>
          <w:tab w:val="right" w:leader="dot" w:pos="9354"/>
          <w:tab w:val="clear" w:pos="9242"/>
        </w:tabs>
        <w:rPr>
          <w:rFonts w:hint="eastAsia" w:eastAsia="宋体"/>
          <w:lang w:val="en-US" w:eastAsia="zh-CN"/>
        </w:rPr>
      </w:pPr>
      <w:r>
        <w:rPr>
          <w:rFonts w:hAnsi="宋体" w:cs="宋体"/>
        </w:rPr>
        <w:fldChar w:fldCharType="begin"/>
      </w:r>
      <w:r>
        <w:rPr>
          <w:rFonts w:hAnsi="宋体" w:cs="宋体"/>
        </w:rPr>
        <w:instrText xml:space="preserve"> HYPERLINK \l _Toc1810 </w:instrText>
      </w:r>
      <w:r>
        <w:rPr>
          <w:rFonts w:hAnsi="宋体" w:cs="宋体"/>
        </w:rPr>
        <w:fldChar w:fldCharType="separate"/>
      </w:r>
      <w:r>
        <w:rPr>
          <w:bCs/>
        </w:rPr>
        <w:t xml:space="preserve">5  </w:t>
      </w:r>
      <w:r>
        <w:rPr>
          <w:rFonts w:hint="eastAsia"/>
          <w:bCs/>
        </w:rPr>
        <w:t>编目要求</w:t>
      </w:r>
      <w:r>
        <w:tab/>
      </w:r>
      <w:r>
        <w:rPr>
          <w:rFonts w:hint="eastAsia"/>
          <w:lang w:val="en-US" w:eastAsia="zh-CN"/>
        </w:rPr>
        <w:t>1</w:t>
      </w:r>
      <w:r>
        <w:rPr>
          <w:rFonts w:hAnsi="宋体" w:cs="宋体"/>
        </w:rPr>
        <w:fldChar w:fldCharType="end"/>
      </w:r>
      <w:r>
        <w:rPr>
          <w:rFonts w:hint="eastAsia" w:hAnsi="宋体" w:cs="宋体"/>
          <w:lang w:val="en-US" w:eastAsia="zh-CN"/>
        </w:rPr>
        <w:t>7</w:t>
      </w:r>
    </w:p>
    <w:p w14:paraId="6816D09A">
      <w:pPr>
        <w:pStyle w:val="7"/>
        <w:tabs>
          <w:tab w:val="right" w:leader="dot" w:pos="9354"/>
          <w:tab w:val="clear" w:pos="9242"/>
        </w:tabs>
        <w:rPr>
          <w:rFonts w:hint="eastAsia" w:eastAsia="宋体"/>
          <w:lang w:val="en-US" w:eastAsia="zh-CN"/>
        </w:rPr>
      </w:pPr>
      <w:r>
        <w:rPr>
          <w:rFonts w:hAnsi="宋体" w:cs="宋体"/>
        </w:rPr>
        <w:fldChar w:fldCharType="begin"/>
      </w:r>
      <w:r>
        <w:rPr>
          <w:rFonts w:hAnsi="宋体" w:cs="宋体"/>
        </w:rPr>
        <w:instrText xml:space="preserve"> HYPERLINK \l _Toc22429 </w:instrText>
      </w:r>
      <w:r>
        <w:rPr>
          <w:rFonts w:hAnsi="宋体" w:cs="宋体"/>
        </w:rPr>
        <w:fldChar w:fldCharType="separate"/>
      </w:r>
      <w:r>
        <w:rPr>
          <w:bCs/>
        </w:rPr>
        <w:t xml:space="preserve">6  </w:t>
      </w:r>
      <w:r>
        <w:rPr>
          <w:rFonts w:hint="eastAsia"/>
          <w:bCs/>
        </w:rPr>
        <w:t>样式要求</w:t>
      </w:r>
      <w:r>
        <w:tab/>
      </w:r>
      <w:r>
        <w:rPr>
          <w:rFonts w:hint="eastAsia"/>
          <w:lang w:val="en-US" w:eastAsia="zh-CN"/>
        </w:rPr>
        <w:t>1</w:t>
      </w:r>
      <w:r>
        <w:rPr>
          <w:rFonts w:hAnsi="宋体" w:cs="宋体"/>
        </w:rPr>
        <w:fldChar w:fldCharType="end"/>
      </w:r>
      <w:r>
        <w:rPr>
          <w:rFonts w:hint="eastAsia" w:hAnsi="宋体" w:cs="宋体"/>
          <w:lang w:val="en-US" w:eastAsia="zh-CN"/>
        </w:rPr>
        <w:t>7</w:t>
      </w:r>
    </w:p>
    <w:p w14:paraId="00B35F51">
      <w:pPr>
        <w:pStyle w:val="4"/>
        <w:tabs>
          <w:tab w:val="right" w:leader="dot" w:pos="9354"/>
          <w:tab w:val="clear" w:pos="9242"/>
        </w:tabs>
        <w:rPr>
          <w:rFonts w:hint="eastAsia" w:eastAsia="宋体"/>
          <w:lang w:val="en-US" w:eastAsia="zh-CN"/>
        </w:rPr>
      </w:pPr>
      <w:r>
        <w:rPr>
          <w:rFonts w:hAnsi="宋体" w:cs="宋体"/>
        </w:rPr>
        <w:fldChar w:fldCharType="begin"/>
      </w:r>
      <w:r>
        <w:rPr>
          <w:rFonts w:hAnsi="宋体" w:cs="宋体"/>
        </w:rPr>
        <w:instrText xml:space="preserve"> HYPERLINK \l _Toc19235 </w:instrText>
      </w:r>
      <w:r>
        <w:rPr>
          <w:rFonts w:hAnsi="宋体" w:cs="宋体"/>
        </w:rPr>
        <w:fldChar w:fldCharType="separate"/>
      </w:r>
      <w:r>
        <w:rPr>
          <w:bCs/>
        </w:rPr>
        <w:t xml:space="preserve">6.1 </w:t>
      </w:r>
      <w:r>
        <w:rPr>
          <w:rFonts w:hint="default"/>
          <w:bCs/>
          <w:lang w:val="en"/>
        </w:rPr>
        <w:t xml:space="preserve"> </w:t>
      </w:r>
      <w:r>
        <w:rPr>
          <w:rFonts w:hint="eastAsia"/>
          <w:bCs/>
        </w:rPr>
        <w:t>模板要求</w:t>
      </w:r>
      <w:r>
        <w:tab/>
      </w:r>
      <w:r>
        <w:rPr>
          <w:rFonts w:hint="eastAsia"/>
          <w:lang w:val="en-US" w:eastAsia="zh-CN"/>
        </w:rPr>
        <w:t>1</w:t>
      </w:r>
      <w:r>
        <w:rPr>
          <w:rFonts w:hAnsi="宋体" w:cs="宋体"/>
        </w:rPr>
        <w:fldChar w:fldCharType="end"/>
      </w:r>
      <w:r>
        <w:rPr>
          <w:rFonts w:hint="eastAsia" w:hAnsi="宋体" w:cs="宋体"/>
          <w:lang w:val="en-US" w:eastAsia="zh-CN"/>
        </w:rPr>
        <w:t>7</w:t>
      </w:r>
    </w:p>
    <w:p w14:paraId="75114269">
      <w:pPr>
        <w:pStyle w:val="4"/>
        <w:tabs>
          <w:tab w:val="right" w:leader="dot" w:pos="9354"/>
          <w:tab w:val="clear" w:pos="9242"/>
        </w:tabs>
        <w:rPr>
          <w:rFonts w:hint="eastAsia" w:eastAsia="宋体"/>
          <w:lang w:val="en-US" w:eastAsia="zh-CN"/>
        </w:rPr>
      </w:pPr>
      <w:r>
        <w:rPr>
          <w:rFonts w:hAnsi="宋体" w:cs="宋体"/>
        </w:rPr>
        <w:fldChar w:fldCharType="begin"/>
      </w:r>
      <w:r>
        <w:rPr>
          <w:rFonts w:hAnsi="宋体" w:cs="宋体"/>
        </w:rPr>
        <w:instrText xml:space="preserve"> HYPERLINK \l _Toc928 </w:instrText>
      </w:r>
      <w:r>
        <w:rPr>
          <w:rFonts w:hAnsi="宋体" w:cs="宋体"/>
        </w:rPr>
        <w:fldChar w:fldCharType="separate"/>
      </w:r>
      <w:r>
        <w:rPr>
          <w:bCs/>
        </w:rPr>
        <w:t xml:space="preserve">6.2 </w:t>
      </w:r>
      <w:r>
        <w:rPr>
          <w:rFonts w:hint="default"/>
          <w:bCs/>
          <w:lang w:val="en"/>
        </w:rPr>
        <w:t xml:space="preserve"> </w:t>
      </w:r>
      <w:r>
        <w:rPr>
          <w:rFonts w:hint="eastAsia"/>
          <w:bCs/>
        </w:rPr>
        <w:t>填充要求</w:t>
      </w:r>
      <w:r>
        <w:tab/>
      </w:r>
      <w:r>
        <w:rPr>
          <w:rFonts w:hint="eastAsia"/>
          <w:lang w:val="en-US" w:eastAsia="zh-CN"/>
        </w:rPr>
        <w:t>2</w:t>
      </w:r>
      <w:r>
        <w:rPr>
          <w:rFonts w:hAnsi="宋体" w:cs="宋体"/>
        </w:rPr>
        <w:fldChar w:fldCharType="end"/>
      </w:r>
      <w:r>
        <w:rPr>
          <w:rFonts w:hint="eastAsia" w:hAnsi="宋体" w:cs="宋体"/>
          <w:lang w:val="en-US" w:eastAsia="zh-CN"/>
        </w:rPr>
        <w:t>2</w:t>
      </w:r>
    </w:p>
    <w:p w14:paraId="4B19A76D">
      <w:pPr>
        <w:pStyle w:val="7"/>
        <w:tabs>
          <w:tab w:val="right" w:leader="dot" w:pos="9354"/>
          <w:tab w:val="clear" w:pos="9242"/>
        </w:tabs>
        <w:rPr>
          <w:rFonts w:hint="eastAsia" w:eastAsia="宋体"/>
          <w:lang w:val="en-US" w:eastAsia="zh-CN"/>
        </w:rPr>
      </w:pPr>
      <w:r>
        <w:rPr>
          <w:rFonts w:hAnsi="宋体" w:cs="宋体"/>
        </w:rPr>
        <w:fldChar w:fldCharType="begin"/>
      </w:r>
      <w:r>
        <w:rPr>
          <w:rFonts w:hAnsi="宋体" w:cs="宋体"/>
        </w:rPr>
        <w:instrText xml:space="preserve"> HYPERLINK \l _Toc9389 </w:instrText>
      </w:r>
      <w:r>
        <w:rPr>
          <w:rFonts w:hAnsi="宋体" w:cs="宋体"/>
        </w:rPr>
        <w:fldChar w:fldCharType="separate"/>
      </w:r>
      <w:r>
        <w:rPr>
          <w:bCs/>
        </w:rPr>
        <w:t xml:space="preserve">7  </w:t>
      </w:r>
      <w:r>
        <w:rPr>
          <w:rFonts w:hint="eastAsia"/>
          <w:bCs/>
        </w:rPr>
        <w:t>其他要求</w:t>
      </w:r>
      <w:r>
        <w:tab/>
      </w:r>
      <w:r>
        <w:rPr>
          <w:rFonts w:hint="eastAsia"/>
          <w:lang w:val="en-US" w:eastAsia="zh-CN"/>
        </w:rPr>
        <w:t>2</w:t>
      </w:r>
      <w:r>
        <w:rPr>
          <w:rFonts w:hAnsi="宋体" w:cs="宋体"/>
        </w:rPr>
        <w:fldChar w:fldCharType="end"/>
      </w:r>
      <w:r>
        <w:rPr>
          <w:rFonts w:hint="eastAsia" w:hAnsi="宋体" w:cs="宋体"/>
          <w:lang w:val="en-US" w:eastAsia="zh-CN"/>
        </w:rPr>
        <w:t>4</w:t>
      </w:r>
    </w:p>
    <w:p w14:paraId="05111946">
      <w:pPr>
        <w:pStyle w:val="4"/>
        <w:tabs>
          <w:tab w:val="right" w:leader="dot" w:pos="9354"/>
          <w:tab w:val="clear" w:pos="9242"/>
        </w:tabs>
        <w:rPr>
          <w:rFonts w:hint="eastAsia" w:eastAsia="宋体"/>
          <w:lang w:val="en-US" w:eastAsia="zh-CN"/>
        </w:rPr>
      </w:pPr>
      <w:r>
        <w:rPr>
          <w:rFonts w:hAnsi="宋体" w:cs="宋体"/>
        </w:rPr>
        <w:fldChar w:fldCharType="begin"/>
      </w:r>
      <w:r>
        <w:rPr>
          <w:rFonts w:hAnsi="宋体" w:cs="宋体"/>
        </w:rPr>
        <w:instrText xml:space="preserve"> HYPERLINK \l _Toc31905 </w:instrText>
      </w:r>
      <w:r>
        <w:rPr>
          <w:rFonts w:hAnsi="宋体" w:cs="宋体"/>
        </w:rPr>
        <w:fldChar w:fldCharType="separate"/>
      </w:r>
      <w:r>
        <w:rPr>
          <w:bCs/>
        </w:rPr>
        <w:t xml:space="preserve">7.1 </w:t>
      </w:r>
      <w:r>
        <w:rPr>
          <w:rFonts w:hint="default"/>
          <w:bCs/>
          <w:lang w:val="en"/>
        </w:rPr>
        <w:t xml:space="preserve"> </w:t>
      </w:r>
      <w:r>
        <w:rPr>
          <w:rFonts w:hint="eastAsia"/>
          <w:bCs/>
        </w:rPr>
        <w:t>证照文件要求</w:t>
      </w:r>
      <w:r>
        <w:tab/>
      </w:r>
      <w:r>
        <w:rPr>
          <w:rFonts w:hint="eastAsia"/>
          <w:lang w:val="en-US" w:eastAsia="zh-CN"/>
        </w:rPr>
        <w:t>2</w:t>
      </w:r>
      <w:r>
        <w:rPr>
          <w:rFonts w:hAnsi="宋体" w:cs="宋体"/>
        </w:rPr>
        <w:fldChar w:fldCharType="end"/>
      </w:r>
      <w:r>
        <w:rPr>
          <w:rFonts w:hint="eastAsia" w:hAnsi="宋体" w:cs="宋体"/>
          <w:lang w:val="en-US" w:eastAsia="zh-CN"/>
        </w:rPr>
        <w:t>4</w:t>
      </w:r>
    </w:p>
    <w:p w14:paraId="5CBBB8E8">
      <w:pPr>
        <w:pStyle w:val="4"/>
        <w:tabs>
          <w:tab w:val="right" w:leader="dot" w:pos="9354"/>
          <w:tab w:val="clear" w:pos="9242"/>
        </w:tabs>
        <w:rPr>
          <w:rFonts w:hint="eastAsia" w:eastAsia="宋体"/>
          <w:lang w:val="en-US" w:eastAsia="zh-CN"/>
        </w:rPr>
      </w:pPr>
      <w:r>
        <w:rPr>
          <w:rFonts w:hAnsi="宋体" w:cs="宋体"/>
        </w:rPr>
        <w:fldChar w:fldCharType="begin"/>
      </w:r>
      <w:r>
        <w:rPr>
          <w:rFonts w:hAnsi="宋体" w:cs="宋体"/>
        </w:rPr>
        <w:instrText xml:space="preserve"> HYPERLINK \l _Toc18971 </w:instrText>
      </w:r>
      <w:r>
        <w:rPr>
          <w:rFonts w:hAnsi="宋体" w:cs="宋体"/>
        </w:rPr>
        <w:fldChar w:fldCharType="separate"/>
      </w:r>
      <w:r>
        <w:rPr>
          <w:bCs/>
        </w:rPr>
        <w:t xml:space="preserve">7.2 </w:t>
      </w:r>
      <w:r>
        <w:rPr>
          <w:rFonts w:hint="default"/>
          <w:bCs/>
          <w:lang w:val="en"/>
        </w:rPr>
        <w:t xml:space="preserve"> </w:t>
      </w:r>
      <w:r>
        <w:rPr>
          <w:rFonts w:hint="eastAsia"/>
          <w:bCs/>
        </w:rPr>
        <w:t>少数民族文字要求</w:t>
      </w:r>
      <w:r>
        <w:tab/>
      </w:r>
      <w:r>
        <w:rPr>
          <w:rFonts w:hint="eastAsia"/>
          <w:lang w:val="en-US" w:eastAsia="zh-CN"/>
        </w:rPr>
        <w:t>2</w:t>
      </w:r>
      <w:r>
        <w:rPr>
          <w:rFonts w:hAnsi="宋体" w:cs="宋体"/>
        </w:rPr>
        <w:fldChar w:fldCharType="end"/>
      </w:r>
      <w:r>
        <w:rPr>
          <w:rFonts w:hint="eastAsia" w:hAnsi="宋体" w:cs="宋体"/>
          <w:lang w:val="en-US" w:eastAsia="zh-CN"/>
        </w:rPr>
        <w:t>4</w:t>
      </w:r>
    </w:p>
    <w:p w14:paraId="35827BEF">
      <w:pPr>
        <w:pStyle w:val="4"/>
        <w:tabs>
          <w:tab w:val="right" w:leader="dot" w:pos="9354"/>
          <w:tab w:val="clear" w:pos="9242"/>
        </w:tabs>
        <w:rPr>
          <w:rFonts w:hint="eastAsia" w:eastAsia="宋体"/>
          <w:lang w:val="en-US" w:eastAsia="zh-CN"/>
        </w:rPr>
      </w:pPr>
      <w:r>
        <w:rPr>
          <w:rFonts w:hAnsi="宋体" w:cs="宋体"/>
        </w:rPr>
        <w:fldChar w:fldCharType="begin"/>
      </w:r>
      <w:r>
        <w:rPr>
          <w:rFonts w:hAnsi="宋体" w:cs="宋体"/>
        </w:rPr>
        <w:instrText xml:space="preserve"> HYPERLINK \l _Toc2073 </w:instrText>
      </w:r>
      <w:r>
        <w:rPr>
          <w:rFonts w:hAnsi="宋体" w:cs="宋体"/>
        </w:rPr>
        <w:fldChar w:fldCharType="separate"/>
      </w:r>
      <w:r>
        <w:rPr>
          <w:bCs/>
        </w:rPr>
        <w:t xml:space="preserve">7.3 </w:t>
      </w:r>
      <w:r>
        <w:rPr>
          <w:rFonts w:hint="default"/>
          <w:bCs/>
          <w:lang w:val="en"/>
        </w:rPr>
        <w:t xml:space="preserve"> </w:t>
      </w:r>
      <w:r>
        <w:rPr>
          <w:rFonts w:hint="eastAsia"/>
          <w:bCs/>
        </w:rPr>
        <w:t>注册管理要求</w:t>
      </w:r>
      <w:r>
        <w:tab/>
      </w:r>
      <w:r>
        <w:rPr>
          <w:rFonts w:hint="eastAsia"/>
          <w:lang w:val="en-US" w:eastAsia="zh-CN"/>
        </w:rPr>
        <w:t>2</w:t>
      </w:r>
      <w:r>
        <w:rPr>
          <w:rFonts w:hAnsi="宋体" w:cs="宋体"/>
        </w:rPr>
        <w:fldChar w:fldCharType="end"/>
      </w:r>
      <w:r>
        <w:rPr>
          <w:rFonts w:hint="eastAsia" w:hAnsi="宋体" w:cs="宋体"/>
          <w:lang w:val="en-US" w:eastAsia="zh-CN"/>
        </w:rPr>
        <w:t>4</w:t>
      </w:r>
    </w:p>
    <w:p w14:paraId="6D7CBA9B">
      <w:pPr>
        <w:pStyle w:val="4"/>
        <w:tabs>
          <w:tab w:val="right" w:leader="dot" w:pos="9354"/>
          <w:tab w:val="clear" w:pos="9242"/>
        </w:tabs>
        <w:rPr>
          <w:rFonts w:hint="eastAsia" w:eastAsia="宋体"/>
          <w:lang w:val="en-US" w:eastAsia="zh-CN"/>
        </w:rPr>
      </w:pPr>
      <w:r>
        <w:rPr>
          <w:rFonts w:hAnsi="宋体" w:cs="宋体"/>
        </w:rPr>
        <w:fldChar w:fldCharType="begin"/>
      </w:r>
      <w:r>
        <w:rPr>
          <w:rFonts w:hAnsi="宋体" w:cs="宋体"/>
        </w:rPr>
        <w:instrText xml:space="preserve"> HYPERLINK \l _Toc10126 </w:instrText>
      </w:r>
      <w:r>
        <w:rPr>
          <w:rFonts w:hAnsi="宋体" w:cs="宋体"/>
        </w:rPr>
        <w:fldChar w:fldCharType="separate"/>
      </w:r>
      <w:r>
        <w:rPr>
          <w:bCs/>
        </w:rPr>
        <w:t xml:space="preserve">7.4 </w:t>
      </w:r>
      <w:r>
        <w:rPr>
          <w:rFonts w:hint="default"/>
          <w:bCs/>
          <w:lang w:val="en"/>
        </w:rPr>
        <w:t xml:space="preserve"> </w:t>
      </w:r>
      <w:r>
        <w:rPr>
          <w:rFonts w:hint="eastAsia"/>
          <w:bCs/>
        </w:rPr>
        <w:t>电子不动产权证书（土地承包经营权）管理要求</w:t>
      </w:r>
      <w:r>
        <w:tab/>
      </w:r>
      <w:r>
        <w:rPr>
          <w:rFonts w:hint="eastAsia"/>
          <w:lang w:val="en-US" w:eastAsia="zh-CN"/>
        </w:rPr>
        <w:t>2</w:t>
      </w:r>
      <w:r>
        <w:rPr>
          <w:rFonts w:hAnsi="宋体" w:cs="宋体"/>
        </w:rPr>
        <w:fldChar w:fldCharType="end"/>
      </w:r>
      <w:r>
        <w:rPr>
          <w:rFonts w:hint="eastAsia" w:hAnsi="宋体" w:cs="宋体"/>
          <w:lang w:val="en-US" w:eastAsia="zh-CN"/>
        </w:rPr>
        <w:t>4</w:t>
      </w:r>
    </w:p>
    <w:p w14:paraId="1061F2B0">
      <w:pPr>
        <w:pStyle w:val="7"/>
        <w:tabs>
          <w:tab w:val="right" w:leader="dot" w:pos="9354"/>
          <w:tab w:val="clear" w:pos="9242"/>
        </w:tabs>
        <w:rPr>
          <w:rFonts w:hint="eastAsia" w:eastAsia="宋体"/>
          <w:lang w:val="en-US" w:eastAsia="zh-CN"/>
        </w:rPr>
      </w:pPr>
      <w:r>
        <w:rPr>
          <w:rFonts w:hAnsi="宋体" w:cs="宋体"/>
        </w:rPr>
        <w:fldChar w:fldCharType="begin"/>
      </w:r>
      <w:r>
        <w:rPr>
          <w:rFonts w:hAnsi="宋体" w:cs="宋体"/>
        </w:rPr>
        <w:instrText xml:space="preserve"> HYPERLINK \l _Toc5846 </w:instrText>
      </w:r>
      <w:r>
        <w:rPr>
          <w:rFonts w:hAnsi="宋体" w:cs="宋体"/>
        </w:rPr>
        <w:fldChar w:fldCharType="separate"/>
      </w:r>
      <w:r>
        <w:rPr>
          <w:rFonts w:hint="default" w:ascii="黑体" w:hAnsi="Times New Roman" w:eastAsia="黑体" w:cs="Times New Roman"/>
          <w:i w:val="0"/>
          <w:spacing w:val="0"/>
          <w:w w:val="100"/>
        </w:rPr>
        <w:t xml:space="preserve">附　录　A </w:t>
      </w:r>
      <w:r>
        <w:t xml:space="preserve"> </w:t>
      </w:r>
      <w:r>
        <w:rPr>
          <w:rFonts w:hint="eastAsia"/>
        </w:rPr>
        <w:t>（规范性）</w:t>
      </w:r>
      <w:r>
        <w:t xml:space="preserve"> </w:t>
      </w:r>
      <w:r>
        <w:rPr>
          <w:rFonts w:hint="eastAsia"/>
        </w:rPr>
        <w:t>编码规则</w:t>
      </w:r>
      <w:r>
        <w:tab/>
      </w:r>
      <w:r>
        <w:rPr>
          <w:rFonts w:hint="eastAsia"/>
          <w:lang w:val="en-US" w:eastAsia="zh-CN"/>
        </w:rPr>
        <w:t>2</w:t>
      </w:r>
      <w:r>
        <w:rPr>
          <w:rFonts w:hAnsi="宋体" w:cs="宋体"/>
        </w:rPr>
        <w:fldChar w:fldCharType="end"/>
      </w:r>
      <w:r>
        <w:rPr>
          <w:rFonts w:hint="eastAsia" w:hAnsi="宋体" w:cs="宋体"/>
          <w:lang w:val="en-US" w:eastAsia="zh-CN"/>
        </w:rPr>
        <w:t>6</w:t>
      </w:r>
    </w:p>
    <w:p w14:paraId="70D5A8D2">
      <w:pPr>
        <w:pStyle w:val="7"/>
        <w:tabs>
          <w:tab w:val="right" w:leader="dot" w:pos="9354"/>
          <w:tab w:val="clear" w:pos="9242"/>
        </w:tabs>
        <w:spacing w:before="78" w:after="78"/>
        <w:rPr>
          <w:rFonts w:hint="eastAsia" w:hAnsi="宋体" w:cs="宋体"/>
        </w:rPr>
      </w:pPr>
      <w:r>
        <w:rPr>
          <w:rFonts w:hAnsi="宋体" w:cs="宋体"/>
        </w:rPr>
        <w:fldChar w:fldCharType="end"/>
      </w:r>
    </w:p>
    <w:p w14:paraId="74B6156E">
      <w:pPr>
        <w:pStyle w:val="14"/>
        <w:rPr>
          <w:rFonts w:ascii="宋体"/>
        </w:rPr>
      </w:pPr>
      <w:bookmarkStart w:id="1" w:name="_Toc20851"/>
      <w:bookmarkStart w:id="2" w:name="_Toc13810"/>
      <w:bookmarkStart w:id="3" w:name="_Toc1040"/>
      <w:r>
        <w:rPr>
          <w:rFonts w:hint="eastAsia" w:ascii="宋体"/>
        </w:rPr>
        <w:t>前</w:t>
      </w:r>
      <w:bookmarkStart w:id="4" w:name="BKQY"/>
      <w:r>
        <w:rPr>
          <w:rFonts w:hint="eastAsia" w:ascii="宋体"/>
        </w:rPr>
        <w:t>  言</w:t>
      </w:r>
      <w:bookmarkEnd w:id="1"/>
      <w:bookmarkEnd w:id="2"/>
      <w:bookmarkEnd w:id="3"/>
      <w:bookmarkEnd w:id="4"/>
    </w:p>
    <w:p w14:paraId="51FB6513">
      <w:pPr>
        <w:widowControl/>
        <w:ind w:firstLine="420" w:firstLineChars="200"/>
        <w:jc w:val="left"/>
        <w:rPr>
          <w:rFonts w:ascii="宋体"/>
          <w:kern w:val="0"/>
          <w:szCs w:val="20"/>
        </w:rPr>
      </w:pPr>
      <w:bookmarkStart w:id="5" w:name="OLE_LINK2"/>
      <w:r>
        <w:rPr>
          <w:rFonts w:hint="eastAsia" w:ascii="宋体"/>
          <w:kern w:val="0"/>
          <w:szCs w:val="20"/>
        </w:rPr>
        <w:t>本文件按照</w:t>
      </w:r>
      <w:r>
        <w:rPr>
          <w:rFonts w:ascii="宋体"/>
          <w:kern w:val="0"/>
          <w:szCs w:val="20"/>
        </w:rPr>
        <w:t>GB/T 1.1</w:t>
      </w:r>
      <w:r>
        <w:rPr>
          <w:rFonts w:hint="eastAsia" w:ascii="宋体" w:hAnsi="宋体" w:cs="宋体"/>
          <w:snapToGrid w:val="0"/>
          <w:color w:val="000000"/>
          <w:kern w:val="0"/>
        </w:rPr>
        <w:t>—</w:t>
      </w:r>
      <w:r>
        <w:rPr>
          <w:rFonts w:ascii="宋体" w:hAnsi="宋体" w:cs="宋体"/>
          <w:snapToGrid w:val="0"/>
          <w:color w:val="000000"/>
          <w:kern w:val="0"/>
        </w:rPr>
        <w:t>2020</w:t>
      </w:r>
      <w:r>
        <w:rPr>
          <w:rFonts w:hint="eastAsia" w:ascii="宋体" w:hAnsi="宋体" w:cs="宋体"/>
          <w:snapToGrid w:val="0"/>
          <w:color w:val="000000"/>
          <w:kern w:val="0"/>
        </w:rPr>
        <w:t>《标准化</w:t>
      </w:r>
      <w:r>
        <w:rPr>
          <w:rFonts w:ascii="宋体" w:hAnsi="宋体" w:cs="宋体"/>
          <w:snapToGrid w:val="0"/>
          <w:color w:val="000000"/>
          <w:kern w:val="0"/>
        </w:rPr>
        <w:t>工作导则 第1部分：标准化文件的结构和起草规则</w:t>
      </w:r>
      <w:r>
        <w:rPr>
          <w:rFonts w:hint="eastAsia" w:ascii="宋体" w:hAnsi="宋体" w:cs="宋体"/>
          <w:snapToGrid w:val="0"/>
          <w:color w:val="000000"/>
          <w:kern w:val="0"/>
        </w:rPr>
        <w:t>》的规定</w:t>
      </w:r>
      <w:r>
        <w:rPr>
          <w:rFonts w:hint="eastAsia" w:ascii="宋体"/>
          <w:kern w:val="0"/>
          <w:szCs w:val="20"/>
        </w:rPr>
        <w:t>起草。</w:t>
      </w:r>
    </w:p>
    <w:p w14:paraId="49037C1A">
      <w:pPr>
        <w:pStyle w:val="13"/>
        <w:rPr>
          <w:rFonts w:ascii="宋体"/>
        </w:rPr>
      </w:pPr>
      <w:r>
        <w:rPr>
          <w:rFonts w:hint="eastAsia" w:ascii="宋体"/>
        </w:rPr>
        <w:t>请注意本文件的某些内容可能涉及专利。本文件的发布机构不承担识别专利的责任。</w:t>
      </w:r>
    </w:p>
    <w:p w14:paraId="38F5465B">
      <w:pPr>
        <w:pStyle w:val="13"/>
        <w:rPr>
          <w:rFonts w:ascii="宋体"/>
        </w:rPr>
      </w:pPr>
      <w:r>
        <w:rPr>
          <w:rFonts w:hint="eastAsia" w:ascii="宋体"/>
        </w:rPr>
        <w:t>本文件由自然资源部自然资源确权登记局提出并归口。</w:t>
      </w:r>
    </w:p>
    <w:p w14:paraId="40928D8B">
      <w:pPr>
        <w:widowControl/>
        <w:ind w:firstLine="420" w:firstLineChars="200"/>
        <w:jc w:val="left"/>
        <w:rPr>
          <w:rFonts w:ascii="宋体"/>
          <w:kern w:val="0"/>
          <w:szCs w:val="20"/>
        </w:rPr>
      </w:pPr>
      <w:r>
        <w:rPr>
          <w:rFonts w:hint="eastAsia" w:ascii="宋体"/>
          <w:kern w:val="0"/>
          <w:szCs w:val="20"/>
        </w:rPr>
        <w:t>本文件起草单位：</w:t>
      </w:r>
      <w:r>
        <w:rPr>
          <w:rFonts w:hint="eastAsia" w:ascii="宋体"/>
        </w:rPr>
        <w:t>自然资源部自然资源确权登记局 自然资源部信息中心 自然资源部</w:t>
      </w:r>
      <w:r>
        <w:rPr>
          <w:rFonts w:hint="eastAsia" w:ascii="宋体"/>
          <w:lang w:eastAsia="zh-CN"/>
        </w:rPr>
        <w:t>不动产</w:t>
      </w:r>
      <w:r>
        <w:rPr>
          <w:rFonts w:hint="eastAsia" w:ascii="宋体"/>
        </w:rPr>
        <w:t>登记中心</w:t>
      </w:r>
      <w:r>
        <w:rPr>
          <w:rFonts w:hint="eastAsia" w:ascii="宋体"/>
          <w:kern w:val="0"/>
          <w:szCs w:val="20"/>
        </w:rPr>
        <w:t>。</w:t>
      </w:r>
    </w:p>
    <w:bookmarkEnd w:id="5"/>
    <w:p w14:paraId="360D1269">
      <w:pPr>
        <w:pStyle w:val="15"/>
      </w:pPr>
      <w:bookmarkStart w:id="6" w:name="StandardName"/>
      <w:r>
        <w:rPr>
          <w:rFonts w:hint="eastAsia"/>
        </w:rPr>
        <w:t>一体化政务服务平台</w:t>
      </w:r>
      <w:r>
        <w:t xml:space="preserve"> </w:t>
      </w:r>
      <w:r>
        <w:rPr>
          <w:rFonts w:hint="eastAsia"/>
        </w:rPr>
        <w:t>电子证照</w:t>
      </w:r>
      <w:r>
        <w:t xml:space="preserve"> </w:t>
      </w:r>
      <w:r>
        <w:rPr>
          <w:rFonts w:hint="eastAsia"/>
        </w:rPr>
        <w:t>不动产权证书（土地承包经营权）</w:t>
      </w:r>
    </w:p>
    <w:bookmarkEnd w:id="6"/>
    <w:p w14:paraId="7C0A6D9E">
      <w:pPr>
        <w:pStyle w:val="16"/>
        <w:numPr>
          <w:ilvl w:val="0"/>
          <w:numId w:val="0"/>
        </w:numPr>
        <w:spacing w:before="312" w:after="312"/>
        <w:rPr>
          <w:bCs/>
        </w:rPr>
      </w:pPr>
      <w:bookmarkStart w:id="7" w:name="_Toc4886"/>
      <w:bookmarkStart w:id="8" w:name="_Toc24184"/>
      <w:bookmarkStart w:id="9" w:name="_Toc229"/>
      <w:bookmarkStart w:id="10" w:name="_Toc20438"/>
      <w:r>
        <w:rPr>
          <w:bCs/>
        </w:rPr>
        <w:t xml:space="preserve">1  </w:t>
      </w:r>
      <w:r>
        <w:rPr>
          <w:rFonts w:hint="eastAsia"/>
          <w:bCs/>
        </w:rPr>
        <w:t>范围</w:t>
      </w:r>
      <w:bookmarkEnd w:id="7"/>
      <w:bookmarkEnd w:id="8"/>
      <w:bookmarkEnd w:id="9"/>
      <w:bookmarkEnd w:id="10"/>
    </w:p>
    <w:p w14:paraId="1915DAC6">
      <w:pPr>
        <w:pStyle w:val="13"/>
      </w:pPr>
      <w:r>
        <w:rPr>
          <w:rFonts w:hint="eastAsia"/>
        </w:rPr>
        <w:t>本文件规定了不动产权证书（土地承包经营权）相关数据信息项及其编目要求，同时规定了不动产权证书样式要求。</w:t>
      </w:r>
    </w:p>
    <w:p w14:paraId="29985811">
      <w:pPr>
        <w:pStyle w:val="13"/>
      </w:pPr>
      <w:r>
        <w:rPr>
          <w:rFonts w:hint="eastAsia"/>
        </w:rPr>
        <w:t>本文件适用于不动产权证书（土地承包经营权）信息的交换、共享和处理，也适用于不动产权证书（土地承包经营权）的模板制作以及文件生成。</w:t>
      </w:r>
    </w:p>
    <w:p w14:paraId="382EAC5B">
      <w:pPr>
        <w:pStyle w:val="16"/>
        <w:numPr>
          <w:ilvl w:val="0"/>
          <w:numId w:val="0"/>
        </w:numPr>
        <w:spacing w:before="312" w:after="312"/>
        <w:rPr>
          <w:bCs/>
        </w:rPr>
      </w:pPr>
      <w:bookmarkStart w:id="11" w:name="_Toc31683"/>
      <w:bookmarkStart w:id="12" w:name="_Toc27867"/>
      <w:bookmarkStart w:id="13" w:name="_Toc14574"/>
      <w:bookmarkStart w:id="14" w:name="_Toc9280"/>
      <w:r>
        <w:rPr>
          <w:bCs/>
        </w:rPr>
        <w:t xml:space="preserve">2  </w:t>
      </w:r>
      <w:r>
        <w:rPr>
          <w:rFonts w:hint="eastAsia"/>
          <w:bCs/>
        </w:rPr>
        <w:t>规范性引用文件</w:t>
      </w:r>
      <w:bookmarkEnd w:id="11"/>
      <w:bookmarkEnd w:id="12"/>
      <w:bookmarkEnd w:id="13"/>
      <w:bookmarkEnd w:id="14"/>
    </w:p>
    <w:p w14:paraId="3E376A6C">
      <w:pPr>
        <w:pStyle w:val="13"/>
        <w:rPr>
          <w:rFonts w:ascii="宋体" w:cs="宋体"/>
        </w:rPr>
      </w:pPr>
      <w:r>
        <w:rPr>
          <w:rFonts w:hint="eastAsia" w:ascii="宋体" w:hAnsi="宋体" w:cs="宋体"/>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3B2A5C5">
      <w:pPr>
        <w:pStyle w:val="13"/>
        <w:rPr>
          <w:rFonts w:ascii="宋体" w:cs="宋体"/>
        </w:rPr>
      </w:pPr>
      <w:r>
        <w:rPr>
          <w:rFonts w:ascii="宋体" w:hAnsi="宋体" w:cs="宋体"/>
        </w:rPr>
        <w:t xml:space="preserve">GB/T 7408  </w:t>
      </w:r>
      <w:r>
        <w:rPr>
          <w:rFonts w:hint="eastAsia" w:ascii="宋体" w:hAnsi="宋体" w:cs="宋体"/>
        </w:rPr>
        <w:t>数据元和交换格式</w:t>
      </w:r>
      <w:r>
        <w:rPr>
          <w:rFonts w:ascii="宋体" w:hAnsi="宋体" w:cs="宋体"/>
        </w:rPr>
        <w:t xml:space="preserve"> </w:t>
      </w:r>
      <w:r>
        <w:rPr>
          <w:rFonts w:hint="eastAsia" w:ascii="宋体" w:hAnsi="宋体" w:cs="宋体"/>
        </w:rPr>
        <w:t>信息交换</w:t>
      </w:r>
      <w:r>
        <w:rPr>
          <w:rFonts w:ascii="宋体" w:hAnsi="宋体" w:cs="宋体"/>
        </w:rPr>
        <w:t xml:space="preserve"> </w:t>
      </w:r>
      <w:r>
        <w:rPr>
          <w:rFonts w:hint="eastAsia" w:ascii="宋体" w:hAnsi="宋体" w:cs="宋体"/>
        </w:rPr>
        <w:t>日期和时间表示法</w:t>
      </w:r>
    </w:p>
    <w:p w14:paraId="1B802732">
      <w:pPr>
        <w:pStyle w:val="13"/>
        <w:rPr>
          <w:rFonts w:ascii="宋体" w:cs="宋体"/>
        </w:rPr>
      </w:pPr>
      <w:r>
        <w:fldChar w:fldCharType="begin"/>
      </w:r>
      <w:r>
        <w:instrText xml:space="preserve"> HYPERLINK "http://www.gb688.cn/bzgk/gb/javascript:void(0)" </w:instrText>
      </w:r>
      <w:r>
        <w:fldChar w:fldCharType="separate"/>
      </w:r>
      <w:r>
        <w:rPr>
          <w:rFonts w:ascii="宋体" w:hAnsi="宋体" w:cs="宋体"/>
        </w:rPr>
        <w:t>GB 11643</w:t>
      </w:r>
      <w:r>
        <w:rPr>
          <w:rFonts w:ascii="宋体" w:hAnsi="宋体" w:cs="宋体"/>
        </w:rPr>
        <w:fldChar w:fldCharType="end"/>
      </w:r>
      <w:r>
        <w:rPr>
          <w:rFonts w:ascii="宋体" w:hAnsi="宋体" w:cs="宋体"/>
        </w:rPr>
        <w:t xml:space="preserve">  </w:t>
      </w:r>
      <w:r>
        <w:rPr>
          <w:rFonts w:hint="eastAsia" w:ascii="宋体" w:hAnsi="宋体" w:cs="宋体"/>
        </w:rPr>
        <w:t>公民身份号码</w:t>
      </w:r>
    </w:p>
    <w:p w14:paraId="47D1D3EB">
      <w:pPr>
        <w:pStyle w:val="13"/>
        <w:rPr>
          <w:rFonts w:ascii="宋体" w:cs="宋体"/>
        </w:rPr>
      </w:pPr>
      <w:r>
        <w:rPr>
          <w:rFonts w:ascii="宋体" w:hAnsi="宋体" w:cs="宋体"/>
        </w:rPr>
        <w:t>GB/T 27766</w:t>
      </w:r>
      <w:r>
        <w:rPr>
          <w:rFonts w:hint="eastAsia" w:ascii="宋体" w:hAnsi="宋体" w:cs="宋体"/>
        </w:rPr>
        <w:t>—</w:t>
      </w:r>
      <w:r>
        <w:rPr>
          <w:rFonts w:ascii="宋体" w:hAnsi="宋体" w:cs="宋体"/>
        </w:rPr>
        <w:t xml:space="preserve">2011  </w:t>
      </w:r>
      <w:r>
        <w:rPr>
          <w:rFonts w:hint="eastAsia" w:ascii="宋体" w:hAnsi="宋体" w:cs="宋体"/>
        </w:rPr>
        <w:t>二维条码</w:t>
      </w:r>
      <w:r>
        <w:rPr>
          <w:rFonts w:ascii="宋体" w:hAnsi="宋体" w:cs="宋体"/>
        </w:rPr>
        <w:t xml:space="preserve"> </w:t>
      </w:r>
      <w:r>
        <w:rPr>
          <w:rFonts w:hint="eastAsia" w:ascii="宋体" w:hAnsi="宋体" w:cs="宋体"/>
        </w:rPr>
        <w:t>网格矩阵码</w:t>
      </w:r>
    </w:p>
    <w:p w14:paraId="4E64B9C2">
      <w:pPr>
        <w:pStyle w:val="13"/>
        <w:rPr>
          <w:rFonts w:ascii="宋体" w:cs="宋体"/>
        </w:rPr>
      </w:pPr>
      <w:r>
        <w:rPr>
          <w:rFonts w:ascii="宋体" w:hAnsi="宋体"/>
        </w:rPr>
        <w:t xml:space="preserve">GB 32100  </w:t>
      </w:r>
      <w:r>
        <w:rPr>
          <w:rFonts w:hint="eastAsia" w:ascii="宋体" w:hAnsi="宋体"/>
        </w:rPr>
        <w:t>法人和其他组织统一社会信用代码编码规则</w:t>
      </w:r>
    </w:p>
    <w:p w14:paraId="13597D63">
      <w:pPr>
        <w:pStyle w:val="13"/>
        <w:rPr>
          <w:rFonts w:ascii="宋体" w:cs="宋体"/>
        </w:rPr>
      </w:pPr>
      <w:r>
        <w:rPr>
          <w:rFonts w:ascii="宋体" w:hAnsi="宋体" w:cs="宋体"/>
        </w:rPr>
        <w:t>GB/T 33190</w:t>
      </w:r>
      <w:r>
        <w:rPr>
          <w:rFonts w:hint="eastAsia" w:ascii="宋体" w:hAnsi="宋体" w:cs="宋体"/>
        </w:rPr>
        <w:t>—</w:t>
      </w:r>
      <w:r>
        <w:rPr>
          <w:rFonts w:ascii="宋体" w:hAnsi="宋体" w:cs="宋体"/>
        </w:rPr>
        <w:t xml:space="preserve">2016  </w:t>
      </w:r>
      <w:r>
        <w:rPr>
          <w:rFonts w:hint="eastAsia" w:ascii="宋体" w:hAnsi="宋体" w:cs="宋体"/>
        </w:rPr>
        <w:t>电子文件存储与交换格式</w:t>
      </w:r>
      <w:r>
        <w:rPr>
          <w:rFonts w:ascii="宋体" w:hAnsi="宋体" w:cs="宋体"/>
        </w:rPr>
        <w:t xml:space="preserve"> </w:t>
      </w:r>
      <w:r>
        <w:rPr>
          <w:rFonts w:hint="eastAsia" w:ascii="宋体" w:hAnsi="宋体" w:cs="宋体"/>
        </w:rPr>
        <w:t>版式文档</w:t>
      </w:r>
    </w:p>
    <w:p w14:paraId="16FF22B4">
      <w:pPr>
        <w:pStyle w:val="13"/>
        <w:rPr>
          <w:rFonts w:hint="eastAsia" w:ascii="宋体" w:hAnsi="宋体" w:cs="宋体"/>
        </w:rPr>
      </w:pPr>
      <w:r>
        <w:rPr>
          <w:rFonts w:ascii="宋体" w:hAnsi="宋体" w:cs="宋体"/>
        </w:rPr>
        <w:t>GB/T 33481</w:t>
      </w:r>
      <w:r>
        <w:rPr>
          <w:rFonts w:hint="eastAsia" w:ascii="宋体" w:hAnsi="宋体" w:cs="宋体"/>
        </w:rPr>
        <w:t>—</w:t>
      </w:r>
      <w:r>
        <w:rPr>
          <w:rFonts w:ascii="宋体" w:hAnsi="宋体" w:cs="宋体"/>
        </w:rPr>
        <w:t xml:space="preserve">2016  </w:t>
      </w:r>
      <w:r>
        <w:rPr>
          <w:rFonts w:hint="eastAsia" w:ascii="宋体" w:hAnsi="宋体" w:cs="宋体"/>
        </w:rPr>
        <w:t>党政机关电子印章应用规范</w:t>
      </w:r>
    </w:p>
    <w:p w14:paraId="02542D56">
      <w:pPr>
        <w:pStyle w:val="17"/>
        <w:ind w:firstLine="420"/>
      </w:pPr>
      <w:r>
        <w:rPr>
          <w:rFonts w:hint="eastAsia"/>
        </w:rPr>
        <w:t>GB/T 35958</w:t>
      </w:r>
      <w:r>
        <w:rPr>
          <w:rFonts w:hint="eastAsia" w:hAnsi="宋体" w:cs="宋体"/>
        </w:rPr>
        <w:t>—</w:t>
      </w:r>
      <w:r>
        <w:rPr>
          <w:rFonts w:hint="eastAsia"/>
        </w:rPr>
        <w:t>2018  农村土地承包经营权要素编码规则</w:t>
      </w:r>
    </w:p>
    <w:p w14:paraId="1F5910A7">
      <w:pPr>
        <w:pStyle w:val="13"/>
        <w:rPr>
          <w:rFonts w:ascii="宋体" w:cs="宋体"/>
        </w:rPr>
      </w:pPr>
      <w:r>
        <w:rPr>
          <w:rFonts w:ascii="宋体" w:hAnsi="宋体" w:cs="宋体"/>
        </w:rPr>
        <w:t>GB/T 36901</w:t>
      </w:r>
      <w:r>
        <w:rPr>
          <w:rFonts w:hint="eastAsia" w:ascii="宋体" w:hAnsi="宋体" w:cs="宋体"/>
        </w:rPr>
        <w:t>—</w:t>
      </w:r>
      <w:r>
        <w:rPr>
          <w:rFonts w:ascii="宋体" w:hAnsi="宋体" w:cs="宋体"/>
        </w:rPr>
        <w:t xml:space="preserve">2018  </w:t>
      </w:r>
      <w:r>
        <w:rPr>
          <w:rFonts w:hint="eastAsia" w:ascii="宋体" w:hAnsi="宋体" w:cs="宋体"/>
        </w:rPr>
        <w:t>电子证照</w:t>
      </w:r>
      <w:r>
        <w:rPr>
          <w:rFonts w:ascii="宋体" w:hAnsi="宋体" w:cs="宋体"/>
        </w:rPr>
        <w:t xml:space="preserve"> </w:t>
      </w:r>
      <w:r>
        <w:rPr>
          <w:rFonts w:hint="eastAsia" w:ascii="宋体" w:hAnsi="宋体" w:cs="宋体"/>
        </w:rPr>
        <w:t>总体架构</w:t>
      </w:r>
    </w:p>
    <w:p w14:paraId="0BB55D87">
      <w:pPr>
        <w:pStyle w:val="13"/>
        <w:rPr>
          <w:rFonts w:ascii="宋体" w:cs="宋体"/>
        </w:rPr>
      </w:pPr>
      <w:r>
        <w:rPr>
          <w:rFonts w:ascii="宋体" w:hAnsi="宋体" w:cs="宋体"/>
        </w:rPr>
        <w:t>GB/T 36902</w:t>
      </w:r>
      <w:r>
        <w:rPr>
          <w:rFonts w:hint="eastAsia" w:ascii="宋体" w:hAnsi="宋体" w:cs="宋体"/>
        </w:rPr>
        <w:t>—</w:t>
      </w:r>
      <w:r>
        <w:rPr>
          <w:rFonts w:ascii="宋体" w:hAnsi="宋体" w:cs="宋体"/>
        </w:rPr>
        <w:t xml:space="preserve">2018  </w:t>
      </w:r>
      <w:r>
        <w:rPr>
          <w:rFonts w:hint="eastAsia" w:ascii="宋体" w:hAnsi="宋体" w:cs="宋体"/>
        </w:rPr>
        <w:t>电子证照</w:t>
      </w:r>
      <w:r>
        <w:rPr>
          <w:rFonts w:ascii="宋体" w:hAnsi="宋体" w:cs="宋体"/>
        </w:rPr>
        <w:t xml:space="preserve"> </w:t>
      </w:r>
      <w:r>
        <w:rPr>
          <w:rFonts w:hint="eastAsia" w:ascii="宋体" w:hAnsi="宋体" w:cs="宋体"/>
        </w:rPr>
        <w:t>目录信息规范</w:t>
      </w:r>
    </w:p>
    <w:p w14:paraId="7F14E00E">
      <w:pPr>
        <w:pStyle w:val="13"/>
        <w:rPr>
          <w:rFonts w:ascii="宋体" w:cs="宋体"/>
        </w:rPr>
      </w:pPr>
      <w:r>
        <w:rPr>
          <w:rFonts w:ascii="宋体" w:hAnsi="宋体" w:cs="宋体"/>
        </w:rPr>
        <w:t>GB/T 36903</w:t>
      </w:r>
      <w:r>
        <w:rPr>
          <w:rFonts w:hint="eastAsia" w:ascii="宋体" w:hAnsi="宋体" w:cs="宋体"/>
        </w:rPr>
        <w:t>—</w:t>
      </w:r>
      <w:r>
        <w:rPr>
          <w:rFonts w:ascii="宋体" w:hAnsi="宋体" w:cs="宋体"/>
        </w:rPr>
        <w:t xml:space="preserve">2018  </w:t>
      </w:r>
      <w:r>
        <w:rPr>
          <w:rFonts w:hint="eastAsia" w:ascii="宋体" w:hAnsi="宋体" w:cs="宋体"/>
        </w:rPr>
        <w:t>电子证照</w:t>
      </w:r>
      <w:r>
        <w:rPr>
          <w:rFonts w:ascii="宋体" w:hAnsi="宋体" w:cs="宋体"/>
        </w:rPr>
        <w:t xml:space="preserve"> </w:t>
      </w:r>
      <w:r>
        <w:rPr>
          <w:rFonts w:hint="eastAsia" w:ascii="宋体" w:hAnsi="宋体" w:cs="宋体"/>
        </w:rPr>
        <w:t>元数据规范</w:t>
      </w:r>
    </w:p>
    <w:p w14:paraId="5BAD5831">
      <w:pPr>
        <w:pStyle w:val="13"/>
        <w:rPr>
          <w:rFonts w:ascii="宋体" w:cs="宋体"/>
        </w:rPr>
      </w:pPr>
      <w:r>
        <w:rPr>
          <w:rFonts w:ascii="宋体" w:hAnsi="宋体" w:cs="宋体"/>
        </w:rPr>
        <w:t>GB/T 36904</w:t>
      </w:r>
      <w:r>
        <w:rPr>
          <w:rFonts w:hint="eastAsia" w:ascii="宋体" w:hAnsi="宋体" w:cs="宋体"/>
        </w:rPr>
        <w:t>—</w:t>
      </w:r>
      <w:r>
        <w:rPr>
          <w:rFonts w:ascii="宋体" w:hAnsi="宋体" w:cs="宋体"/>
        </w:rPr>
        <w:t xml:space="preserve">2018  </w:t>
      </w:r>
      <w:r>
        <w:rPr>
          <w:rFonts w:hint="eastAsia" w:ascii="宋体" w:hAnsi="宋体" w:cs="宋体"/>
        </w:rPr>
        <w:t>电子证照</w:t>
      </w:r>
      <w:r>
        <w:rPr>
          <w:rFonts w:ascii="宋体" w:hAnsi="宋体" w:cs="宋体"/>
        </w:rPr>
        <w:t xml:space="preserve"> </w:t>
      </w:r>
      <w:r>
        <w:rPr>
          <w:rFonts w:hint="eastAsia" w:ascii="宋体" w:hAnsi="宋体" w:cs="宋体"/>
        </w:rPr>
        <w:t>标识规范</w:t>
      </w:r>
    </w:p>
    <w:p w14:paraId="75035D32">
      <w:pPr>
        <w:pStyle w:val="13"/>
        <w:rPr>
          <w:rFonts w:ascii="宋体" w:cs="宋体"/>
        </w:rPr>
      </w:pPr>
      <w:r>
        <w:rPr>
          <w:rFonts w:ascii="宋体" w:hAnsi="宋体" w:cs="宋体"/>
        </w:rPr>
        <w:t>GB/T 36905</w:t>
      </w:r>
      <w:r>
        <w:rPr>
          <w:rFonts w:hint="eastAsia" w:ascii="宋体" w:hAnsi="宋体" w:cs="宋体"/>
        </w:rPr>
        <w:t>—</w:t>
      </w:r>
      <w:r>
        <w:rPr>
          <w:rFonts w:ascii="宋体" w:hAnsi="宋体" w:cs="宋体"/>
        </w:rPr>
        <w:t xml:space="preserve">2018  </w:t>
      </w:r>
      <w:r>
        <w:rPr>
          <w:rFonts w:hint="eastAsia" w:ascii="宋体" w:hAnsi="宋体" w:cs="宋体"/>
        </w:rPr>
        <w:t>电子证照</w:t>
      </w:r>
      <w:r>
        <w:rPr>
          <w:rFonts w:ascii="宋体" w:hAnsi="宋体" w:cs="宋体"/>
        </w:rPr>
        <w:t xml:space="preserve"> </w:t>
      </w:r>
      <w:r>
        <w:rPr>
          <w:rFonts w:hint="eastAsia" w:ascii="宋体" w:hAnsi="宋体" w:cs="宋体"/>
        </w:rPr>
        <w:t>文件技术要求</w:t>
      </w:r>
    </w:p>
    <w:p w14:paraId="0CA5B502">
      <w:pPr>
        <w:pStyle w:val="13"/>
        <w:rPr>
          <w:rFonts w:ascii="宋体" w:cs="宋体"/>
        </w:rPr>
      </w:pPr>
      <w:r>
        <w:rPr>
          <w:rFonts w:ascii="宋体" w:hAnsi="宋体" w:cs="宋体"/>
        </w:rPr>
        <w:t>GB/T 36906</w:t>
      </w:r>
      <w:r>
        <w:rPr>
          <w:rFonts w:hint="eastAsia" w:ascii="宋体" w:hAnsi="宋体" w:cs="宋体"/>
        </w:rPr>
        <w:t>—</w:t>
      </w:r>
      <w:r>
        <w:rPr>
          <w:rFonts w:ascii="宋体" w:hAnsi="宋体" w:cs="宋体"/>
        </w:rPr>
        <w:t xml:space="preserve">2018  </w:t>
      </w:r>
      <w:r>
        <w:rPr>
          <w:rFonts w:hint="eastAsia" w:ascii="宋体" w:hAnsi="宋体" w:cs="宋体"/>
        </w:rPr>
        <w:t>电子证照</w:t>
      </w:r>
      <w:r>
        <w:rPr>
          <w:rFonts w:ascii="宋体" w:hAnsi="宋体" w:cs="宋体"/>
        </w:rPr>
        <w:t xml:space="preserve"> </w:t>
      </w:r>
      <w:r>
        <w:rPr>
          <w:rFonts w:hint="eastAsia" w:ascii="宋体" w:hAnsi="宋体" w:cs="宋体"/>
        </w:rPr>
        <w:t>共享服务接口规范</w:t>
      </w:r>
    </w:p>
    <w:p w14:paraId="4F387025">
      <w:pPr>
        <w:pStyle w:val="13"/>
        <w:rPr>
          <w:rFonts w:hint="eastAsia" w:ascii="宋体" w:hAnsi="宋体" w:cs="宋体"/>
        </w:rPr>
      </w:pPr>
      <w:r>
        <w:fldChar w:fldCharType="begin"/>
      </w:r>
      <w:r>
        <w:instrText xml:space="preserve"> HYPERLINK "http://www.gb688.cn/bzgk/gb/javascript:void(0)" </w:instrText>
      </w:r>
      <w:r>
        <w:fldChar w:fldCharType="separate"/>
      </w:r>
      <w:r>
        <w:rPr>
          <w:rFonts w:ascii="宋体" w:hAnsi="宋体" w:cs="宋体"/>
        </w:rPr>
        <w:t>GB/T 37346</w:t>
      </w:r>
      <w:r>
        <w:rPr>
          <w:rFonts w:hint="eastAsia" w:ascii="宋体" w:hAnsi="宋体" w:cs="宋体"/>
        </w:rPr>
        <w:t>—</w:t>
      </w:r>
      <w:r>
        <w:rPr>
          <w:rFonts w:ascii="宋体" w:hAnsi="宋体" w:cs="宋体"/>
        </w:rPr>
        <w:t>2019</w:t>
      </w:r>
      <w:r>
        <w:rPr>
          <w:rFonts w:ascii="宋体" w:hAnsi="宋体" w:cs="宋体"/>
        </w:rPr>
        <w:fldChar w:fldCharType="end"/>
      </w:r>
      <w:r>
        <w:rPr>
          <w:rFonts w:ascii="宋体" w:hAnsi="宋体" w:cs="宋体"/>
        </w:rPr>
        <w:t xml:space="preserve">  </w:t>
      </w:r>
      <w:r>
        <w:fldChar w:fldCharType="begin"/>
      </w:r>
      <w:r>
        <w:instrText xml:space="preserve"> HYPERLINK "http://www.gb688.cn/bzgk/gb/javascript:void(0)" </w:instrText>
      </w:r>
      <w:r>
        <w:fldChar w:fldCharType="separate"/>
      </w:r>
      <w:r>
        <w:rPr>
          <w:rFonts w:hint="eastAsia" w:ascii="宋体" w:hAnsi="宋体" w:cs="宋体"/>
        </w:rPr>
        <w:t>不动产单元设定与代码编制规则</w:t>
      </w:r>
      <w:r>
        <w:rPr>
          <w:rFonts w:hint="eastAsia" w:ascii="宋体" w:hAnsi="宋体" w:cs="宋体"/>
        </w:rPr>
        <w:fldChar w:fldCharType="end"/>
      </w:r>
    </w:p>
    <w:p w14:paraId="3669575C">
      <w:pPr>
        <w:pStyle w:val="13"/>
        <w:rPr>
          <w:rFonts w:hint="eastAsia" w:ascii="宋体" w:hAnsi="宋体" w:cs="宋体"/>
        </w:rPr>
      </w:pPr>
      <w:r>
        <w:rPr>
          <w:rFonts w:ascii="宋体" w:hAnsi="宋体" w:cs="宋体"/>
        </w:rPr>
        <w:t>GB/T 38540</w:t>
      </w:r>
      <w:r>
        <w:rPr>
          <w:rFonts w:hint="eastAsia" w:ascii="宋体" w:hAnsi="宋体" w:cs="宋体"/>
        </w:rPr>
        <w:t>—</w:t>
      </w:r>
      <w:r>
        <w:rPr>
          <w:rFonts w:ascii="宋体" w:hAnsi="宋体" w:cs="宋体"/>
        </w:rPr>
        <w:t xml:space="preserve">2020 </w:t>
      </w:r>
      <w:r>
        <w:rPr>
          <w:rFonts w:hint="eastAsia" w:ascii="宋体" w:hAnsi="宋体" w:cs="宋体"/>
        </w:rPr>
        <w:t xml:space="preserve"> 信息安全技术</w:t>
      </w:r>
      <w:r>
        <w:rPr>
          <w:rFonts w:ascii="宋体" w:hAnsi="宋体" w:cs="宋体"/>
        </w:rPr>
        <w:t xml:space="preserve"> </w:t>
      </w:r>
      <w:r>
        <w:rPr>
          <w:rFonts w:hint="eastAsia" w:ascii="宋体" w:hAnsi="宋体" w:cs="宋体"/>
        </w:rPr>
        <w:t>安全电子签章密码技术规范</w:t>
      </w:r>
    </w:p>
    <w:p w14:paraId="67D1CD5A">
      <w:pPr>
        <w:pStyle w:val="17"/>
        <w:ind w:firstLine="420"/>
      </w:pPr>
      <w:bookmarkStart w:id="15" w:name="OLE_LINK9"/>
      <w:bookmarkStart w:id="16" w:name="OLE_LINK10"/>
      <w:r>
        <w:rPr>
          <w:rFonts w:hint="eastAsia"/>
        </w:rPr>
        <w:t>GB/T 42547</w:t>
      </w:r>
      <w:r>
        <w:rPr>
          <w:rFonts w:hint="eastAsia" w:hAnsi="宋体" w:cs="宋体"/>
        </w:rPr>
        <w:t>—</w:t>
      </w:r>
      <w:r>
        <w:rPr>
          <w:rFonts w:hint="eastAsia"/>
        </w:rPr>
        <w:t>2023</w:t>
      </w:r>
      <w:bookmarkEnd w:id="15"/>
      <w:bookmarkEnd w:id="16"/>
      <w:r>
        <w:rPr>
          <w:rFonts w:hint="eastAsia"/>
        </w:rPr>
        <w:t xml:space="preserve">  地籍调查规程</w:t>
      </w:r>
    </w:p>
    <w:p w14:paraId="21D55BAC">
      <w:pPr>
        <w:pStyle w:val="17"/>
        <w:ind w:firstLine="420"/>
      </w:pPr>
      <w:r>
        <w:rPr>
          <w:rFonts w:hint="eastAsia"/>
        </w:rPr>
        <w:t>TD/T 1095</w:t>
      </w:r>
      <w:r>
        <w:rPr>
          <w:rFonts w:hint="eastAsia" w:hAnsi="宋体" w:cs="宋体"/>
        </w:rPr>
        <w:t>—</w:t>
      </w:r>
      <w:r>
        <w:rPr>
          <w:rFonts w:hint="eastAsia"/>
        </w:rPr>
        <w:t>2024   不动产登记规程</w:t>
      </w:r>
    </w:p>
    <w:p w14:paraId="655EEB1D">
      <w:pPr>
        <w:pStyle w:val="17"/>
        <w:ind w:firstLine="420"/>
      </w:pPr>
      <w:r>
        <w:rPr>
          <w:rFonts w:hint="eastAsia"/>
        </w:rPr>
        <w:t>TD/T 1066</w:t>
      </w:r>
      <w:r>
        <w:rPr>
          <w:rFonts w:hint="eastAsia" w:hAnsi="宋体" w:cs="宋体"/>
        </w:rPr>
        <w:t>—</w:t>
      </w:r>
      <w:r>
        <w:rPr>
          <w:rFonts w:hint="eastAsia"/>
        </w:rPr>
        <w:t>2021   不动产登记数据库标准</w:t>
      </w:r>
    </w:p>
    <w:p w14:paraId="1659AA00">
      <w:pPr>
        <w:pStyle w:val="13"/>
        <w:rPr>
          <w:rFonts w:ascii="宋体" w:cs="宋体"/>
        </w:rPr>
      </w:pPr>
      <w:r>
        <w:rPr>
          <w:rFonts w:ascii="宋体" w:hAnsi="宋体" w:cs="宋体"/>
        </w:rPr>
        <w:t>C 0123</w:t>
      </w:r>
      <w:r>
        <w:rPr>
          <w:rFonts w:hint="eastAsia" w:ascii="宋体" w:hAnsi="宋体" w:cs="宋体"/>
        </w:rPr>
        <w:t>—</w:t>
      </w:r>
      <w:r>
        <w:rPr>
          <w:rFonts w:ascii="宋体" w:hAnsi="宋体" w:cs="宋体"/>
        </w:rPr>
        <w:t xml:space="preserve">2018  </w:t>
      </w:r>
      <w:r>
        <w:rPr>
          <w:rFonts w:hint="eastAsia" w:ascii="宋体" w:hAnsi="宋体" w:cs="宋体"/>
        </w:rPr>
        <w:t>国家政务服务平台证照类型代码及目录信息</w:t>
      </w:r>
    </w:p>
    <w:p w14:paraId="12D5624D">
      <w:pPr>
        <w:pStyle w:val="16"/>
        <w:numPr>
          <w:ilvl w:val="0"/>
          <w:numId w:val="0"/>
        </w:numPr>
        <w:spacing w:before="312" w:after="312"/>
        <w:rPr>
          <w:bCs/>
        </w:rPr>
      </w:pPr>
      <w:bookmarkStart w:id="17" w:name="_Toc17612"/>
      <w:bookmarkStart w:id="18" w:name="_Toc18051"/>
      <w:bookmarkStart w:id="19" w:name="_Toc1007"/>
      <w:r>
        <w:rPr>
          <w:bCs/>
        </w:rPr>
        <w:t xml:space="preserve">3  </w:t>
      </w:r>
      <w:r>
        <w:rPr>
          <w:rFonts w:hint="eastAsia"/>
          <w:bCs/>
        </w:rPr>
        <w:t>术语和定义</w:t>
      </w:r>
      <w:bookmarkEnd w:id="17"/>
      <w:bookmarkEnd w:id="18"/>
      <w:bookmarkEnd w:id="19"/>
    </w:p>
    <w:p w14:paraId="41615FF3">
      <w:pPr>
        <w:pStyle w:val="13"/>
        <w:rPr>
          <w:rFonts w:ascii="宋体" w:cs="宋体"/>
        </w:rPr>
      </w:pPr>
      <w:r>
        <w:rPr>
          <w:rFonts w:ascii="宋体" w:hAnsi="宋体" w:cs="宋体"/>
        </w:rPr>
        <w:t>GB/T 37346</w:t>
      </w:r>
      <w:r>
        <w:rPr>
          <w:rFonts w:hint="eastAsia" w:ascii="宋体" w:hAnsi="宋体" w:cs="宋体"/>
        </w:rPr>
        <w:t>—</w:t>
      </w:r>
      <w:r>
        <w:rPr>
          <w:rFonts w:ascii="宋体" w:hAnsi="宋体" w:cs="宋体"/>
        </w:rPr>
        <w:t>2019</w:t>
      </w:r>
      <w:r>
        <w:rPr>
          <w:rFonts w:hint="eastAsia" w:ascii="宋体" w:hAnsi="宋体" w:cs="宋体"/>
        </w:rPr>
        <w:t>界定的以及下列术语和定义适用于本文件。</w:t>
      </w:r>
    </w:p>
    <w:p w14:paraId="19D78CEE">
      <w:pPr>
        <w:spacing w:before="156" w:beforeLines="50" w:after="156" w:afterLines="50"/>
        <w:ind w:firstLine="420"/>
        <w:rPr>
          <w:rFonts w:hint="eastAsia" w:ascii="黑体" w:hAnsi="黑体" w:eastAsia="黑体" w:cs="黑体"/>
        </w:rPr>
      </w:pPr>
      <w:bookmarkStart w:id="20" w:name="_Toc13185"/>
      <w:bookmarkStart w:id="21" w:name="_Toc17899"/>
      <w:bookmarkStart w:id="22" w:name="_Toc29917"/>
      <w:bookmarkStart w:id="23" w:name="_Toc2395"/>
      <w:bookmarkStart w:id="24" w:name="_Toc425281992"/>
      <w:r>
        <w:rPr>
          <w:rFonts w:hint="eastAsia" w:ascii="黑体" w:hAnsi="黑体" w:eastAsia="黑体" w:cs="黑体"/>
        </w:rPr>
        <w:t>不动产权证书 real estate property certificate</w:t>
      </w:r>
      <w:bookmarkEnd w:id="20"/>
    </w:p>
    <w:bookmarkEnd w:id="21"/>
    <w:bookmarkEnd w:id="22"/>
    <w:p w14:paraId="16735C8B">
      <w:pPr>
        <w:pStyle w:val="13"/>
        <w:rPr>
          <w:rFonts w:ascii="宋体" w:cs="宋体"/>
        </w:rPr>
      </w:pPr>
      <w:r>
        <w:rPr>
          <w:rFonts w:hint="eastAsia" w:ascii="宋体" w:hAnsi="宋体" w:cs="宋体"/>
        </w:rPr>
        <w:t>根据《中华人民共和国民法典》等法律法规，由不动产登记机构颁发的、记载权利人对不动产物权拥有一种或者互相兼容的一组权利的证明。</w:t>
      </w:r>
    </w:p>
    <w:bookmarkEnd w:id="23"/>
    <w:bookmarkEnd w:id="24"/>
    <w:p w14:paraId="0F6CFEE5">
      <w:pPr>
        <w:pStyle w:val="16"/>
        <w:numPr>
          <w:ilvl w:val="0"/>
          <w:numId w:val="0"/>
        </w:numPr>
        <w:spacing w:before="312" w:after="312"/>
        <w:rPr>
          <w:bCs/>
        </w:rPr>
      </w:pPr>
      <w:bookmarkStart w:id="25" w:name="_Toc325643044"/>
      <w:bookmarkEnd w:id="25"/>
      <w:bookmarkStart w:id="26" w:name="_Toc417052430"/>
      <w:bookmarkEnd w:id="26"/>
      <w:bookmarkStart w:id="27" w:name="_Toc417052431"/>
      <w:bookmarkEnd w:id="27"/>
      <w:bookmarkStart w:id="28" w:name="_Toc325968634"/>
      <w:bookmarkEnd w:id="28"/>
      <w:bookmarkStart w:id="29" w:name="_Toc325724400"/>
      <w:bookmarkEnd w:id="29"/>
      <w:bookmarkStart w:id="30" w:name="_Toc325571067"/>
      <w:bookmarkEnd w:id="30"/>
      <w:bookmarkStart w:id="31" w:name="_Toc417052429"/>
      <w:bookmarkEnd w:id="31"/>
      <w:bookmarkStart w:id="32" w:name="_Toc325968544"/>
      <w:bookmarkEnd w:id="32"/>
      <w:bookmarkStart w:id="33" w:name="_Toc417052432"/>
      <w:bookmarkEnd w:id="33"/>
      <w:bookmarkStart w:id="34" w:name="_Toc325635523"/>
      <w:bookmarkEnd w:id="34"/>
      <w:bookmarkStart w:id="35" w:name="_Toc325903163"/>
      <w:bookmarkEnd w:id="35"/>
      <w:bookmarkStart w:id="36" w:name="_Toc325813432"/>
      <w:bookmarkEnd w:id="36"/>
      <w:bookmarkStart w:id="37" w:name="_Toc325643165"/>
      <w:bookmarkEnd w:id="37"/>
      <w:bookmarkStart w:id="38" w:name="_Toc26661"/>
      <w:bookmarkStart w:id="39" w:name="_Toc17552"/>
      <w:bookmarkStart w:id="40" w:name="_Toc13711"/>
      <w:r>
        <w:rPr>
          <w:bCs/>
        </w:rPr>
        <w:t xml:space="preserve">4  </w:t>
      </w:r>
      <w:r>
        <w:rPr>
          <w:rFonts w:hint="eastAsia"/>
          <w:bCs/>
        </w:rPr>
        <w:t>不动产权证书（土地承包经营权）信息</w:t>
      </w:r>
      <w:bookmarkEnd w:id="38"/>
      <w:bookmarkEnd w:id="39"/>
      <w:bookmarkEnd w:id="40"/>
    </w:p>
    <w:p w14:paraId="796B4894">
      <w:pPr>
        <w:pStyle w:val="18"/>
        <w:spacing w:before="156" w:after="156"/>
        <w:rPr>
          <w:bCs/>
        </w:rPr>
      </w:pPr>
      <w:bookmarkStart w:id="41" w:name="_Toc1296"/>
      <w:bookmarkStart w:id="42" w:name="_Toc14895"/>
      <w:bookmarkStart w:id="43" w:name="_Toc16463"/>
      <w:r>
        <w:rPr>
          <w:bCs/>
        </w:rPr>
        <w:t xml:space="preserve">4.1  </w:t>
      </w:r>
      <w:r>
        <w:rPr>
          <w:rFonts w:hint="eastAsia"/>
          <w:bCs/>
        </w:rPr>
        <w:t>证照类型</w:t>
      </w:r>
      <w:bookmarkEnd w:id="41"/>
      <w:bookmarkEnd w:id="42"/>
      <w:bookmarkEnd w:id="43"/>
    </w:p>
    <w:p w14:paraId="69937B44">
      <w:pPr>
        <w:pStyle w:val="13"/>
        <w:rPr>
          <w:rFonts w:ascii="宋体" w:cs="宋体"/>
        </w:rPr>
      </w:pPr>
      <w:r>
        <w:rPr>
          <w:rFonts w:hint="eastAsia" w:ascii="宋体" w:hAnsi="宋体" w:cs="宋体"/>
        </w:rPr>
        <w:t>根据</w:t>
      </w:r>
      <w:r>
        <w:rPr>
          <w:rFonts w:ascii="宋体" w:hAnsi="宋体" w:cs="宋体"/>
        </w:rPr>
        <w:t>GB/T 36902</w:t>
      </w:r>
      <w:r>
        <w:rPr>
          <w:rFonts w:hint="eastAsia" w:ascii="宋体" w:hAnsi="宋体" w:cs="宋体"/>
        </w:rPr>
        <w:t>—</w:t>
      </w:r>
      <w:r>
        <w:rPr>
          <w:rFonts w:ascii="宋体" w:hAnsi="宋体" w:cs="宋体"/>
        </w:rPr>
        <w:t>2018</w:t>
      </w:r>
      <w:r>
        <w:rPr>
          <w:rFonts w:hint="eastAsia" w:ascii="宋体" w:hAnsi="宋体" w:cs="宋体"/>
        </w:rPr>
        <w:t>中第</w:t>
      </w:r>
      <w:r>
        <w:rPr>
          <w:rFonts w:ascii="宋体" w:hAnsi="宋体" w:cs="宋体"/>
        </w:rPr>
        <w:t>7</w:t>
      </w:r>
      <w:r>
        <w:rPr>
          <w:rFonts w:hint="eastAsia" w:ascii="宋体" w:hAnsi="宋体" w:cs="宋体"/>
        </w:rPr>
        <w:t>章及国家政务服务平台标准</w:t>
      </w:r>
      <w:r>
        <w:rPr>
          <w:rFonts w:ascii="宋体" w:hAnsi="宋体" w:cs="宋体"/>
        </w:rPr>
        <w:t>C 0123</w:t>
      </w:r>
      <w:r>
        <w:rPr>
          <w:rFonts w:hint="eastAsia" w:ascii="宋体" w:hAnsi="宋体" w:cs="宋体"/>
        </w:rPr>
        <w:t>—</w:t>
      </w:r>
      <w:r>
        <w:rPr>
          <w:rFonts w:ascii="宋体" w:hAnsi="宋体" w:cs="宋体"/>
        </w:rPr>
        <w:t>2018</w:t>
      </w:r>
      <w:r>
        <w:rPr>
          <w:rFonts w:hint="eastAsia" w:ascii="宋体" w:hAnsi="宋体" w:cs="宋体"/>
        </w:rPr>
        <w:t>的相关要求，不动产权证书（土地承包经营权）的证照定义机构是中华人民共和国自然资源部，不动产权证书（土地承包经营权）的证照类型信息由自然资源部统一固定赋值及管理，见表</w:t>
      </w:r>
      <w:r>
        <w:rPr>
          <w:rFonts w:ascii="宋体" w:hAnsi="宋体" w:cs="宋体"/>
        </w:rPr>
        <w:t>1</w:t>
      </w:r>
      <w:r>
        <w:rPr>
          <w:rFonts w:hint="eastAsia" w:ascii="宋体" w:hAnsi="宋体" w:cs="宋体"/>
        </w:rPr>
        <w:t>。</w:t>
      </w:r>
    </w:p>
    <w:p w14:paraId="5012C172">
      <w:pPr>
        <w:pStyle w:val="13"/>
        <w:keepNext/>
        <w:jc w:val="center"/>
        <w:rPr>
          <w:rFonts w:hint="eastAsia" w:hAnsi="黑体"/>
          <w:kern w:val="2"/>
          <w:szCs w:val="22"/>
        </w:rPr>
      </w:pPr>
      <w:r>
        <w:rPr>
          <w:rFonts w:hint="eastAsia" w:ascii="黑体" w:hAnsi="黑体" w:eastAsia="黑体"/>
          <w:kern w:val="2"/>
          <w:szCs w:val="22"/>
        </w:rPr>
        <w:t>表</w:t>
      </w:r>
      <w:r>
        <w:rPr>
          <w:rFonts w:ascii="黑体" w:hAnsi="黑体" w:eastAsia="黑体"/>
          <w:kern w:val="2"/>
          <w:szCs w:val="22"/>
        </w:rPr>
        <w:t xml:space="preserve">1 </w:t>
      </w:r>
      <w:r>
        <w:rPr>
          <w:rFonts w:hint="eastAsia" w:ascii="黑体" w:hAnsi="黑体" w:eastAsia="黑体"/>
          <w:kern w:val="2"/>
          <w:szCs w:val="22"/>
        </w:rPr>
        <w:t>不动产权证书（土地承包经营权）证照类型信息取值</w:t>
      </w:r>
    </w:p>
    <w:tbl>
      <w:tblPr>
        <w:tblStyle w:val="10"/>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318"/>
        <w:gridCol w:w="1718"/>
        <w:gridCol w:w="4810"/>
      </w:tblGrid>
      <w:tr w14:paraId="16523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724" w:type="dxa"/>
            <w:noWrap w:val="0"/>
            <w:vAlign w:val="center"/>
          </w:tcPr>
          <w:p w14:paraId="02F708FE">
            <w:pPr>
              <w:pStyle w:val="13"/>
              <w:ind w:firstLine="0" w:firstLineChars="0"/>
              <w:jc w:val="center"/>
              <w:rPr>
                <w:rFonts w:ascii="宋体"/>
                <w:sz w:val="18"/>
                <w:szCs w:val="18"/>
              </w:rPr>
            </w:pPr>
            <w:r>
              <w:rPr>
                <w:rFonts w:hint="eastAsia" w:ascii="宋体" w:hAnsi="宋体"/>
                <w:sz w:val="18"/>
                <w:szCs w:val="18"/>
              </w:rPr>
              <w:t>序号</w:t>
            </w:r>
          </w:p>
        </w:tc>
        <w:tc>
          <w:tcPr>
            <w:tcW w:w="2318" w:type="dxa"/>
            <w:noWrap w:val="0"/>
            <w:vAlign w:val="center"/>
          </w:tcPr>
          <w:p w14:paraId="41AA6A28">
            <w:pPr>
              <w:pStyle w:val="13"/>
              <w:ind w:firstLine="0" w:firstLineChars="0"/>
              <w:jc w:val="center"/>
              <w:rPr>
                <w:rFonts w:ascii="宋体"/>
                <w:sz w:val="18"/>
                <w:szCs w:val="18"/>
              </w:rPr>
            </w:pPr>
            <w:r>
              <w:rPr>
                <w:rFonts w:hint="eastAsia" w:ascii="宋体" w:hAnsi="宋体"/>
                <w:sz w:val="18"/>
                <w:szCs w:val="18"/>
              </w:rPr>
              <w:t>名称</w:t>
            </w:r>
          </w:p>
        </w:tc>
        <w:tc>
          <w:tcPr>
            <w:tcW w:w="1718" w:type="dxa"/>
            <w:noWrap w:val="0"/>
            <w:vAlign w:val="center"/>
          </w:tcPr>
          <w:p w14:paraId="49783E87">
            <w:pPr>
              <w:pStyle w:val="13"/>
              <w:ind w:firstLine="0" w:firstLineChars="0"/>
              <w:jc w:val="center"/>
              <w:rPr>
                <w:rFonts w:ascii="宋体"/>
                <w:sz w:val="18"/>
                <w:szCs w:val="18"/>
              </w:rPr>
            </w:pPr>
            <w:r>
              <w:rPr>
                <w:rFonts w:hint="eastAsia" w:ascii="宋体" w:hAnsi="宋体"/>
                <w:sz w:val="18"/>
                <w:szCs w:val="18"/>
              </w:rPr>
              <w:t>短名</w:t>
            </w:r>
          </w:p>
        </w:tc>
        <w:tc>
          <w:tcPr>
            <w:tcW w:w="4810" w:type="dxa"/>
            <w:noWrap w:val="0"/>
            <w:vAlign w:val="center"/>
          </w:tcPr>
          <w:p w14:paraId="62D0BAB3">
            <w:pPr>
              <w:pStyle w:val="13"/>
              <w:ind w:firstLine="0" w:firstLineChars="0"/>
              <w:jc w:val="center"/>
              <w:rPr>
                <w:rFonts w:ascii="宋体"/>
                <w:sz w:val="18"/>
                <w:szCs w:val="18"/>
              </w:rPr>
            </w:pPr>
            <w:r>
              <w:rPr>
                <w:rFonts w:hint="eastAsia" w:ascii="宋体" w:hAnsi="宋体"/>
                <w:sz w:val="18"/>
                <w:szCs w:val="18"/>
              </w:rPr>
              <w:t>取值</w:t>
            </w:r>
          </w:p>
        </w:tc>
      </w:tr>
      <w:tr w14:paraId="0629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noWrap w:val="0"/>
            <w:vAlign w:val="top"/>
          </w:tcPr>
          <w:p w14:paraId="1B9C0C56">
            <w:pPr>
              <w:pStyle w:val="13"/>
              <w:ind w:firstLine="0" w:firstLineChars="0"/>
              <w:rPr>
                <w:rFonts w:ascii="宋体"/>
                <w:sz w:val="18"/>
                <w:szCs w:val="18"/>
              </w:rPr>
            </w:pPr>
            <w:r>
              <w:rPr>
                <w:rFonts w:ascii="宋体" w:hAnsi="宋体"/>
                <w:sz w:val="18"/>
                <w:szCs w:val="18"/>
              </w:rPr>
              <w:t>1</w:t>
            </w:r>
          </w:p>
        </w:tc>
        <w:tc>
          <w:tcPr>
            <w:tcW w:w="2318" w:type="dxa"/>
            <w:noWrap w:val="0"/>
            <w:vAlign w:val="top"/>
          </w:tcPr>
          <w:p w14:paraId="239C82C0">
            <w:pPr>
              <w:pStyle w:val="13"/>
              <w:ind w:firstLine="0" w:firstLineChars="0"/>
              <w:rPr>
                <w:rFonts w:ascii="宋体"/>
                <w:sz w:val="18"/>
                <w:szCs w:val="18"/>
              </w:rPr>
            </w:pPr>
            <w:r>
              <w:rPr>
                <w:rFonts w:hint="eastAsia" w:ascii="宋体" w:hAnsi="宋体"/>
                <w:sz w:val="18"/>
                <w:szCs w:val="18"/>
              </w:rPr>
              <w:t>证照类型名称</w:t>
            </w:r>
          </w:p>
        </w:tc>
        <w:tc>
          <w:tcPr>
            <w:tcW w:w="1718" w:type="dxa"/>
            <w:noWrap w:val="0"/>
            <w:vAlign w:val="top"/>
          </w:tcPr>
          <w:p w14:paraId="0EB22E2E">
            <w:pPr>
              <w:pStyle w:val="13"/>
              <w:ind w:firstLine="0" w:firstLineChars="0"/>
              <w:rPr>
                <w:rFonts w:ascii="宋体" w:cs="宋体"/>
                <w:sz w:val="18"/>
                <w:szCs w:val="18"/>
              </w:rPr>
            </w:pPr>
            <w:r>
              <w:rPr>
                <w:rFonts w:ascii="宋体" w:hAnsi="宋体" w:cs="宋体"/>
                <w:sz w:val="18"/>
                <w:szCs w:val="18"/>
              </w:rPr>
              <w:t>ZZLXMC</w:t>
            </w:r>
          </w:p>
        </w:tc>
        <w:tc>
          <w:tcPr>
            <w:tcW w:w="4810" w:type="dxa"/>
            <w:noWrap w:val="0"/>
            <w:vAlign w:val="top"/>
          </w:tcPr>
          <w:p w14:paraId="5E37CC0F">
            <w:pPr>
              <w:pStyle w:val="13"/>
              <w:ind w:firstLine="0" w:firstLineChars="0"/>
              <w:rPr>
                <w:rFonts w:ascii="宋体" w:cs="宋体"/>
                <w:sz w:val="18"/>
                <w:szCs w:val="18"/>
              </w:rPr>
            </w:pPr>
            <w:r>
              <w:rPr>
                <w:rFonts w:hint="eastAsia" w:ascii="宋体" w:hAnsi="宋体" w:cs="宋体"/>
                <w:sz w:val="18"/>
                <w:szCs w:val="18"/>
              </w:rPr>
              <w:t>固定为“中华人民共和国不动产权证书（土地承包经营权）”</w:t>
            </w:r>
          </w:p>
        </w:tc>
      </w:tr>
      <w:tr w14:paraId="6EC1A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noWrap w:val="0"/>
            <w:vAlign w:val="top"/>
          </w:tcPr>
          <w:p w14:paraId="38989FA1">
            <w:pPr>
              <w:pStyle w:val="13"/>
              <w:ind w:firstLine="0" w:firstLineChars="0"/>
              <w:rPr>
                <w:rFonts w:ascii="宋体"/>
                <w:sz w:val="18"/>
                <w:szCs w:val="18"/>
              </w:rPr>
            </w:pPr>
            <w:r>
              <w:rPr>
                <w:rFonts w:ascii="宋体" w:hAnsi="宋体"/>
                <w:sz w:val="18"/>
                <w:szCs w:val="18"/>
              </w:rPr>
              <w:t>2</w:t>
            </w:r>
          </w:p>
        </w:tc>
        <w:tc>
          <w:tcPr>
            <w:tcW w:w="2318" w:type="dxa"/>
            <w:noWrap w:val="0"/>
            <w:vAlign w:val="top"/>
          </w:tcPr>
          <w:p w14:paraId="75998C00">
            <w:pPr>
              <w:pStyle w:val="13"/>
              <w:ind w:firstLine="0" w:firstLineChars="0"/>
              <w:rPr>
                <w:rFonts w:ascii="宋体"/>
                <w:sz w:val="18"/>
                <w:szCs w:val="18"/>
              </w:rPr>
            </w:pPr>
            <w:r>
              <w:rPr>
                <w:rFonts w:hint="eastAsia" w:ascii="宋体" w:hAnsi="宋体"/>
                <w:sz w:val="18"/>
                <w:szCs w:val="18"/>
              </w:rPr>
              <w:t>证照类型代码</w:t>
            </w:r>
          </w:p>
        </w:tc>
        <w:tc>
          <w:tcPr>
            <w:tcW w:w="1718" w:type="dxa"/>
            <w:noWrap w:val="0"/>
            <w:vAlign w:val="top"/>
          </w:tcPr>
          <w:p w14:paraId="6928AC8A">
            <w:pPr>
              <w:pStyle w:val="13"/>
              <w:ind w:firstLine="0" w:firstLineChars="0"/>
              <w:rPr>
                <w:rFonts w:ascii="宋体" w:cs="宋体"/>
                <w:sz w:val="18"/>
                <w:szCs w:val="18"/>
              </w:rPr>
            </w:pPr>
            <w:r>
              <w:rPr>
                <w:rFonts w:ascii="宋体" w:hAnsi="宋体" w:cs="宋体"/>
                <w:sz w:val="18"/>
                <w:szCs w:val="18"/>
              </w:rPr>
              <w:t>ZZLXDM</w:t>
            </w:r>
          </w:p>
        </w:tc>
        <w:tc>
          <w:tcPr>
            <w:tcW w:w="4810" w:type="dxa"/>
            <w:noWrap w:val="0"/>
            <w:vAlign w:val="top"/>
          </w:tcPr>
          <w:p w14:paraId="303F1AE5">
            <w:pPr>
              <w:pStyle w:val="13"/>
              <w:ind w:firstLine="0" w:firstLineChars="0"/>
              <w:rPr>
                <w:rFonts w:ascii="宋体" w:cs="宋体"/>
                <w:sz w:val="18"/>
                <w:szCs w:val="18"/>
              </w:rPr>
            </w:pPr>
            <w:r>
              <w:rPr>
                <w:rFonts w:hint="eastAsia" w:ascii="宋体" w:hAnsi="宋体" w:cs="宋体"/>
                <w:sz w:val="18"/>
                <w:szCs w:val="18"/>
              </w:rPr>
              <w:t>固定为“11100000MB03271699041”</w:t>
            </w:r>
          </w:p>
        </w:tc>
      </w:tr>
      <w:tr w14:paraId="455EB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noWrap w:val="0"/>
            <w:vAlign w:val="top"/>
          </w:tcPr>
          <w:p w14:paraId="5A1CC24B">
            <w:pPr>
              <w:pStyle w:val="13"/>
              <w:ind w:firstLine="0" w:firstLineChars="0"/>
              <w:rPr>
                <w:rFonts w:ascii="宋体"/>
                <w:sz w:val="18"/>
                <w:szCs w:val="18"/>
              </w:rPr>
            </w:pPr>
            <w:r>
              <w:rPr>
                <w:rFonts w:ascii="宋体" w:hAnsi="宋体"/>
                <w:sz w:val="18"/>
                <w:szCs w:val="18"/>
              </w:rPr>
              <w:t>3</w:t>
            </w:r>
          </w:p>
        </w:tc>
        <w:tc>
          <w:tcPr>
            <w:tcW w:w="2318" w:type="dxa"/>
            <w:noWrap w:val="0"/>
            <w:vAlign w:val="top"/>
          </w:tcPr>
          <w:p w14:paraId="2E0C7CFD">
            <w:pPr>
              <w:pStyle w:val="13"/>
              <w:ind w:firstLine="0" w:firstLineChars="0"/>
              <w:rPr>
                <w:rFonts w:ascii="宋体"/>
                <w:sz w:val="18"/>
                <w:szCs w:val="18"/>
              </w:rPr>
            </w:pPr>
            <w:r>
              <w:rPr>
                <w:rFonts w:hint="eastAsia" w:ascii="宋体" w:hAnsi="宋体"/>
                <w:sz w:val="18"/>
                <w:szCs w:val="18"/>
              </w:rPr>
              <w:t>证照定义机构</w:t>
            </w:r>
          </w:p>
        </w:tc>
        <w:tc>
          <w:tcPr>
            <w:tcW w:w="1718" w:type="dxa"/>
            <w:noWrap w:val="0"/>
            <w:vAlign w:val="top"/>
          </w:tcPr>
          <w:p w14:paraId="088F3A4C">
            <w:pPr>
              <w:pStyle w:val="13"/>
              <w:ind w:firstLine="0" w:firstLineChars="0"/>
              <w:rPr>
                <w:rFonts w:ascii="宋体" w:cs="宋体"/>
                <w:sz w:val="18"/>
                <w:szCs w:val="18"/>
              </w:rPr>
            </w:pPr>
            <w:r>
              <w:rPr>
                <w:rFonts w:ascii="宋体" w:hAnsi="宋体" w:cs="宋体"/>
                <w:sz w:val="18"/>
                <w:szCs w:val="18"/>
              </w:rPr>
              <w:t>ZZDYJG</w:t>
            </w:r>
          </w:p>
        </w:tc>
        <w:tc>
          <w:tcPr>
            <w:tcW w:w="4810" w:type="dxa"/>
            <w:noWrap w:val="0"/>
            <w:vAlign w:val="top"/>
          </w:tcPr>
          <w:p w14:paraId="12529835">
            <w:pPr>
              <w:pStyle w:val="13"/>
              <w:ind w:firstLine="0" w:firstLineChars="0"/>
              <w:rPr>
                <w:rFonts w:ascii="宋体" w:cs="宋体"/>
                <w:sz w:val="18"/>
                <w:szCs w:val="18"/>
              </w:rPr>
            </w:pPr>
            <w:r>
              <w:rPr>
                <w:rFonts w:hint="eastAsia" w:ascii="宋体" w:hAnsi="宋体" w:cs="宋体"/>
                <w:sz w:val="18"/>
                <w:szCs w:val="18"/>
              </w:rPr>
              <w:t>固定为“中华人民共和国自然资源部”</w:t>
            </w:r>
          </w:p>
        </w:tc>
      </w:tr>
      <w:tr w14:paraId="6F165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noWrap w:val="0"/>
            <w:vAlign w:val="top"/>
          </w:tcPr>
          <w:p w14:paraId="1E548A1F">
            <w:pPr>
              <w:pStyle w:val="13"/>
              <w:ind w:firstLine="0" w:firstLineChars="0"/>
              <w:rPr>
                <w:rFonts w:ascii="宋体"/>
                <w:sz w:val="18"/>
                <w:szCs w:val="18"/>
              </w:rPr>
            </w:pPr>
            <w:r>
              <w:rPr>
                <w:rFonts w:ascii="宋体" w:hAnsi="宋体"/>
                <w:sz w:val="18"/>
                <w:szCs w:val="18"/>
              </w:rPr>
              <w:t>4</w:t>
            </w:r>
          </w:p>
        </w:tc>
        <w:tc>
          <w:tcPr>
            <w:tcW w:w="2318" w:type="dxa"/>
            <w:noWrap w:val="0"/>
            <w:vAlign w:val="top"/>
          </w:tcPr>
          <w:p w14:paraId="7BE63398">
            <w:pPr>
              <w:pStyle w:val="13"/>
              <w:ind w:firstLine="0" w:firstLineChars="0"/>
              <w:rPr>
                <w:rFonts w:ascii="宋体"/>
                <w:sz w:val="18"/>
                <w:szCs w:val="18"/>
              </w:rPr>
            </w:pPr>
            <w:r>
              <w:rPr>
                <w:rFonts w:hint="eastAsia" w:ascii="宋体" w:hAnsi="宋体"/>
                <w:sz w:val="18"/>
                <w:szCs w:val="18"/>
              </w:rPr>
              <w:t>证照定义机构代码</w:t>
            </w:r>
          </w:p>
        </w:tc>
        <w:tc>
          <w:tcPr>
            <w:tcW w:w="1718" w:type="dxa"/>
            <w:noWrap w:val="0"/>
            <w:vAlign w:val="top"/>
          </w:tcPr>
          <w:p w14:paraId="151B8152">
            <w:pPr>
              <w:pStyle w:val="13"/>
              <w:ind w:firstLine="0" w:firstLineChars="0"/>
              <w:rPr>
                <w:rFonts w:ascii="宋体" w:cs="宋体"/>
                <w:sz w:val="18"/>
                <w:szCs w:val="18"/>
              </w:rPr>
            </w:pPr>
            <w:r>
              <w:rPr>
                <w:rFonts w:ascii="宋体" w:hAnsi="宋体" w:cs="宋体"/>
                <w:sz w:val="18"/>
                <w:szCs w:val="18"/>
              </w:rPr>
              <w:t>ZZDYJGDM</w:t>
            </w:r>
          </w:p>
        </w:tc>
        <w:tc>
          <w:tcPr>
            <w:tcW w:w="4810" w:type="dxa"/>
            <w:noWrap w:val="0"/>
            <w:vAlign w:val="top"/>
          </w:tcPr>
          <w:p w14:paraId="12A8AE77">
            <w:pPr>
              <w:pStyle w:val="13"/>
              <w:ind w:firstLine="0" w:firstLineChars="0"/>
              <w:rPr>
                <w:rFonts w:ascii="宋体" w:cs="宋体"/>
                <w:sz w:val="18"/>
                <w:szCs w:val="18"/>
              </w:rPr>
            </w:pPr>
            <w:r>
              <w:rPr>
                <w:rFonts w:hint="eastAsia" w:ascii="宋体" w:hAnsi="宋体" w:cs="宋体"/>
                <w:sz w:val="18"/>
                <w:szCs w:val="18"/>
              </w:rPr>
              <w:t>固定为“</w:t>
            </w:r>
            <w:r>
              <w:rPr>
                <w:rFonts w:ascii="宋体" w:hAnsi="宋体" w:cs="宋体"/>
                <w:sz w:val="18"/>
                <w:szCs w:val="18"/>
              </w:rPr>
              <w:t>11100000MB03271699</w:t>
            </w:r>
            <w:r>
              <w:rPr>
                <w:rFonts w:hint="eastAsia" w:ascii="宋体" w:hAnsi="宋体" w:cs="宋体"/>
                <w:sz w:val="18"/>
                <w:szCs w:val="18"/>
              </w:rPr>
              <w:t>”</w:t>
            </w:r>
          </w:p>
        </w:tc>
      </w:tr>
      <w:tr w14:paraId="5ED9A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noWrap w:val="0"/>
            <w:vAlign w:val="top"/>
          </w:tcPr>
          <w:p w14:paraId="4AB116DC">
            <w:pPr>
              <w:pStyle w:val="13"/>
              <w:ind w:firstLine="0" w:firstLineChars="0"/>
              <w:rPr>
                <w:rFonts w:ascii="宋体"/>
                <w:sz w:val="18"/>
                <w:szCs w:val="18"/>
              </w:rPr>
            </w:pPr>
            <w:r>
              <w:rPr>
                <w:rFonts w:ascii="宋体" w:hAnsi="宋体"/>
                <w:sz w:val="18"/>
                <w:szCs w:val="18"/>
              </w:rPr>
              <w:t>5</w:t>
            </w:r>
          </w:p>
        </w:tc>
        <w:tc>
          <w:tcPr>
            <w:tcW w:w="2318" w:type="dxa"/>
            <w:noWrap w:val="0"/>
            <w:vAlign w:val="top"/>
          </w:tcPr>
          <w:p w14:paraId="64387E7E">
            <w:pPr>
              <w:pStyle w:val="13"/>
              <w:ind w:firstLine="0" w:firstLineChars="0"/>
              <w:rPr>
                <w:rFonts w:ascii="宋体"/>
                <w:sz w:val="18"/>
                <w:szCs w:val="18"/>
              </w:rPr>
            </w:pPr>
            <w:r>
              <w:rPr>
                <w:rFonts w:hint="eastAsia" w:ascii="宋体" w:hAnsi="宋体"/>
                <w:sz w:val="18"/>
                <w:szCs w:val="18"/>
              </w:rPr>
              <w:t>证照定义机构级别</w:t>
            </w:r>
          </w:p>
        </w:tc>
        <w:tc>
          <w:tcPr>
            <w:tcW w:w="1718" w:type="dxa"/>
            <w:noWrap w:val="0"/>
            <w:vAlign w:val="top"/>
          </w:tcPr>
          <w:p w14:paraId="319AAE1B">
            <w:pPr>
              <w:pStyle w:val="13"/>
              <w:ind w:firstLine="0" w:firstLineChars="0"/>
              <w:rPr>
                <w:rFonts w:ascii="宋体" w:cs="宋体"/>
                <w:sz w:val="18"/>
                <w:szCs w:val="18"/>
              </w:rPr>
            </w:pPr>
            <w:r>
              <w:rPr>
                <w:rFonts w:ascii="宋体" w:hAnsi="宋体" w:cs="宋体"/>
                <w:sz w:val="18"/>
                <w:szCs w:val="18"/>
              </w:rPr>
              <w:t>ZZDYJGJB</w:t>
            </w:r>
          </w:p>
        </w:tc>
        <w:tc>
          <w:tcPr>
            <w:tcW w:w="4810" w:type="dxa"/>
            <w:noWrap w:val="0"/>
            <w:vAlign w:val="top"/>
          </w:tcPr>
          <w:p w14:paraId="7112C35A">
            <w:pPr>
              <w:pStyle w:val="13"/>
              <w:ind w:firstLine="0" w:firstLineChars="0"/>
              <w:rPr>
                <w:rFonts w:ascii="宋体" w:cs="宋体"/>
                <w:sz w:val="18"/>
                <w:szCs w:val="18"/>
              </w:rPr>
            </w:pPr>
            <w:r>
              <w:rPr>
                <w:rFonts w:hint="eastAsia" w:ascii="宋体" w:hAnsi="宋体" w:cs="宋体"/>
                <w:sz w:val="18"/>
                <w:szCs w:val="18"/>
              </w:rPr>
              <w:t>固定为“国家级”</w:t>
            </w:r>
          </w:p>
        </w:tc>
      </w:tr>
      <w:tr w14:paraId="6AEA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noWrap w:val="0"/>
            <w:vAlign w:val="top"/>
          </w:tcPr>
          <w:p w14:paraId="58A15545">
            <w:pPr>
              <w:pStyle w:val="13"/>
              <w:ind w:firstLine="0" w:firstLineChars="0"/>
              <w:rPr>
                <w:rFonts w:ascii="宋体"/>
                <w:sz w:val="18"/>
                <w:szCs w:val="18"/>
              </w:rPr>
            </w:pPr>
            <w:r>
              <w:rPr>
                <w:rFonts w:ascii="宋体" w:hAnsi="宋体"/>
                <w:sz w:val="18"/>
                <w:szCs w:val="18"/>
              </w:rPr>
              <w:t>6</w:t>
            </w:r>
          </w:p>
        </w:tc>
        <w:tc>
          <w:tcPr>
            <w:tcW w:w="2318" w:type="dxa"/>
            <w:noWrap w:val="0"/>
            <w:vAlign w:val="top"/>
          </w:tcPr>
          <w:p w14:paraId="400C666F">
            <w:pPr>
              <w:pStyle w:val="13"/>
              <w:ind w:firstLine="0" w:firstLineChars="0"/>
              <w:rPr>
                <w:rFonts w:ascii="宋体"/>
                <w:sz w:val="18"/>
                <w:szCs w:val="18"/>
              </w:rPr>
            </w:pPr>
            <w:r>
              <w:rPr>
                <w:rFonts w:hint="eastAsia" w:ascii="宋体" w:hAnsi="宋体"/>
                <w:sz w:val="18"/>
                <w:szCs w:val="18"/>
              </w:rPr>
              <w:t>关联事项名称</w:t>
            </w:r>
          </w:p>
        </w:tc>
        <w:tc>
          <w:tcPr>
            <w:tcW w:w="1718" w:type="dxa"/>
            <w:noWrap w:val="0"/>
            <w:vAlign w:val="top"/>
          </w:tcPr>
          <w:p w14:paraId="6E62318F">
            <w:pPr>
              <w:pStyle w:val="13"/>
              <w:ind w:firstLine="0" w:firstLineChars="0"/>
              <w:rPr>
                <w:rFonts w:ascii="宋体" w:cs="宋体"/>
                <w:sz w:val="18"/>
                <w:szCs w:val="18"/>
              </w:rPr>
            </w:pPr>
            <w:r>
              <w:rPr>
                <w:rFonts w:ascii="宋体" w:hAnsi="宋体" w:cs="宋体"/>
                <w:sz w:val="18"/>
                <w:szCs w:val="18"/>
              </w:rPr>
              <w:t>GLSXMC</w:t>
            </w:r>
          </w:p>
        </w:tc>
        <w:tc>
          <w:tcPr>
            <w:tcW w:w="4810" w:type="dxa"/>
            <w:noWrap w:val="0"/>
            <w:vAlign w:val="top"/>
          </w:tcPr>
          <w:p w14:paraId="0E3EFF4C">
            <w:pPr>
              <w:pStyle w:val="13"/>
              <w:ind w:firstLine="0" w:firstLineChars="0"/>
              <w:rPr>
                <w:rFonts w:ascii="宋体" w:cs="宋体"/>
                <w:sz w:val="18"/>
                <w:szCs w:val="18"/>
              </w:rPr>
            </w:pPr>
            <w:r>
              <w:rPr>
                <w:rFonts w:hint="eastAsia" w:ascii="宋体" w:hAnsi="宋体" w:cs="宋体"/>
                <w:sz w:val="18"/>
                <w:szCs w:val="18"/>
              </w:rPr>
              <w:t>固定为“不动产统一登记”</w:t>
            </w:r>
          </w:p>
        </w:tc>
      </w:tr>
      <w:tr w14:paraId="2E93C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4" w:type="dxa"/>
            <w:noWrap w:val="0"/>
            <w:vAlign w:val="top"/>
          </w:tcPr>
          <w:p w14:paraId="659F46E0">
            <w:pPr>
              <w:pStyle w:val="13"/>
              <w:ind w:firstLine="0" w:firstLineChars="0"/>
              <w:rPr>
                <w:rFonts w:ascii="宋体"/>
                <w:sz w:val="18"/>
                <w:szCs w:val="18"/>
              </w:rPr>
            </w:pPr>
            <w:r>
              <w:rPr>
                <w:rFonts w:ascii="宋体" w:hAnsi="宋体"/>
                <w:sz w:val="18"/>
                <w:szCs w:val="18"/>
              </w:rPr>
              <w:t>7</w:t>
            </w:r>
          </w:p>
        </w:tc>
        <w:tc>
          <w:tcPr>
            <w:tcW w:w="2318" w:type="dxa"/>
            <w:noWrap w:val="0"/>
            <w:vAlign w:val="top"/>
          </w:tcPr>
          <w:p w14:paraId="33FBF529">
            <w:pPr>
              <w:pStyle w:val="13"/>
              <w:ind w:firstLine="0" w:firstLineChars="0"/>
              <w:rPr>
                <w:rFonts w:ascii="宋体"/>
                <w:sz w:val="18"/>
                <w:szCs w:val="18"/>
              </w:rPr>
            </w:pPr>
            <w:r>
              <w:rPr>
                <w:rFonts w:hint="eastAsia" w:ascii="宋体" w:hAnsi="宋体"/>
                <w:sz w:val="18"/>
                <w:szCs w:val="18"/>
              </w:rPr>
              <w:t>关联事项代码</w:t>
            </w:r>
          </w:p>
        </w:tc>
        <w:tc>
          <w:tcPr>
            <w:tcW w:w="1718" w:type="dxa"/>
            <w:noWrap w:val="0"/>
            <w:vAlign w:val="top"/>
          </w:tcPr>
          <w:p w14:paraId="38B0070E">
            <w:pPr>
              <w:pStyle w:val="13"/>
              <w:ind w:firstLine="0" w:firstLineChars="0"/>
              <w:rPr>
                <w:rFonts w:ascii="宋体" w:cs="宋体"/>
                <w:sz w:val="18"/>
                <w:szCs w:val="18"/>
              </w:rPr>
            </w:pPr>
            <w:r>
              <w:rPr>
                <w:rFonts w:ascii="宋体" w:hAnsi="宋体" w:cs="宋体"/>
                <w:sz w:val="18"/>
                <w:szCs w:val="18"/>
              </w:rPr>
              <w:t>GLSXDM</w:t>
            </w:r>
          </w:p>
        </w:tc>
        <w:tc>
          <w:tcPr>
            <w:tcW w:w="4810" w:type="dxa"/>
            <w:noWrap w:val="0"/>
            <w:vAlign w:val="top"/>
          </w:tcPr>
          <w:p w14:paraId="290B3B30">
            <w:pPr>
              <w:pStyle w:val="13"/>
              <w:ind w:firstLine="0" w:firstLineChars="0"/>
              <w:rPr>
                <w:rFonts w:ascii="宋体" w:cs="宋体"/>
                <w:sz w:val="18"/>
                <w:szCs w:val="18"/>
              </w:rPr>
            </w:pPr>
            <w:r>
              <w:rPr>
                <w:rFonts w:hint="eastAsia" w:ascii="宋体" w:hAnsi="宋体" w:cs="宋体"/>
                <w:sz w:val="18"/>
                <w:szCs w:val="18"/>
              </w:rPr>
              <w:t>固定为“</w:t>
            </w:r>
            <w:r>
              <w:rPr>
                <w:rFonts w:ascii="宋体" w:hAnsi="宋体" w:cs="宋体"/>
                <w:sz w:val="18"/>
                <w:szCs w:val="18"/>
              </w:rPr>
              <w:t>00071500100Y</w:t>
            </w:r>
            <w:r>
              <w:rPr>
                <w:rFonts w:hint="eastAsia" w:ascii="宋体" w:hAnsi="宋体" w:cs="宋体"/>
                <w:sz w:val="18"/>
                <w:szCs w:val="18"/>
              </w:rPr>
              <w:t>”</w:t>
            </w:r>
          </w:p>
        </w:tc>
      </w:tr>
      <w:tr w14:paraId="58E43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noWrap w:val="0"/>
            <w:vAlign w:val="top"/>
          </w:tcPr>
          <w:p w14:paraId="501CA02E">
            <w:pPr>
              <w:pStyle w:val="13"/>
              <w:ind w:firstLine="0" w:firstLineChars="0"/>
              <w:rPr>
                <w:rFonts w:ascii="宋体"/>
                <w:sz w:val="18"/>
                <w:szCs w:val="18"/>
              </w:rPr>
            </w:pPr>
            <w:r>
              <w:rPr>
                <w:rFonts w:ascii="宋体" w:hAnsi="宋体"/>
                <w:sz w:val="18"/>
                <w:szCs w:val="18"/>
              </w:rPr>
              <w:t>8</w:t>
            </w:r>
          </w:p>
        </w:tc>
        <w:tc>
          <w:tcPr>
            <w:tcW w:w="2318" w:type="dxa"/>
            <w:noWrap w:val="0"/>
            <w:vAlign w:val="top"/>
          </w:tcPr>
          <w:p w14:paraId="05C82FAF">
            <w:pPr>
              <w:pStyle w:val="13"/>
              <w:ind w:firstLine="0" w:firstLineChars="0"/>
              <w:rPr>
                <w:rFonts w:ascii="宋体"/>
                <w:sz w:val="18"/>
                <w:szCs w:val="18"/>
              </w:rPr>
            </w:pPr>
            <w:r>
              <w:rPr>
                <w:rFonts w:hint="eastAsia" w:ascii="宋体" w:hAnsi="宋体"/>
                <w:sz w:val="18"/>
                <w:szCs w:val="18"/>
              </w:rPr>
              <w:t>持证主体类别</w:t>
            </w:r>
          </w:p>
        </w:tc>
        <w:tc>
          <w:tcPr>
            <w:tcW w:w="1718" w:type="dxa"/>
            <w:noWrap w:val="0"/>
            <w:vAlign w:val="top"/>
          </w:tcPr>
          <w:p w14:paraId="25E43404">
            <w:pPr>
              <w:pStyle w:val="13"/>
              <w:ind w:firstLine="0" w:firstLineChars="0"/>
              <w:rPr>
                <w:rFonts w:ascii="宋体" w:cs="宋体"/>
                <w:sz w:val="18"/>
                <w:szCs w:val="18"/>
              </w:rPr>
            </w:pPr>
            <w:r>
              <w:rPr>
                <w:rFonts w:ascii="宋体" w:hAnsi="宋体" w:cs="宋体"/>
                <w:sz w:val="18"/>
                <w:szCs w:val="18"/>
              </w:rPr>
              <w:t>CZZTLB</w:t>
            </w:r>
          </w:p>
        </w:tc>
        <w:tc>
          <w:tcPr>
            <w:tcW w:w="4810" w:type="dxa"/>
            <w:noWrap w:val="0"/>
            <w:vAlign w:val="top"/>
          </w:tcPr>
          <w:p w14:paraId="6C4001B3">
            <w:pPr>
              <w:pStyle w:val="13"/>
              <w:ind w:firstLine="0" w:firstLineChars="0"/>
              <w:rPr>
                <w:rFonts w:ascii="宋体" w:cs="宋体"/>
                <w:sz w:val="18"/>
                <w:szCs w:val="18"/>
              </w:rPr>
            </w:pPr>
            <w:r>
              <w:rPr>
                <w:rFonts w:hint="eastAsia" w:ascii="宋体" w:hAnsi="宋体" w:cs="宋体"/>
                <w:sz w:val="18"/>
                <w:szCs w:val="18"/>
              </w:rPr>
              <w:t>固定为“混合”</w:t>
            </w:r>
          </w:p>
        </w:tc>
      </w:tr>
      <w:tr w14:paraId="1F38C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noWrap w:val="0"/>
            <w:vAlign w:val="top"/>
          </w:tcPr>
          <w:p w14:paraId="0B5AAE04">
            <w:pPr>
              <w:pStyle w:val="13"/>
              <w:ind w:firstLine="0" w:firstLineChars="0"/>
              <w:rPr>
                <w:rFonts w:ascii="宋体"/>
                <w:sz w:val="18"/>
                <w:szCs w:val="18"/>
              </w:rPr>
            </w:pPr>
            <w:r>
              <w:rPr>
                <w:rFonts w:ascii="宋体" w:hAnsi="宋体"/>
                <w:sz w:val="18"/>
                <w:szCs w:val="18"/>
              </w:rPr>
              <w:t>9</w:t>
            </w:r>
          </w:p>
        </w:tc>
        <w:tc>
          <w:tcPr>
            <w:tcW w:w="2318" w:type="dxa"/>
            <w:noWrap w:val="0"/>
            <w:vAlign w:val="top"/>
          </w:tcPr>
          <w:p w14:paraId="0DFBB88C">
            <w:pPr>
              <w:pStyle w:val="13"/>
              <w:ind w:firstLine="0" w:firstLineChars="0"/>
              <w:rPr>
                <w:rFonts w:ascii="宋体"/>
                <w:sz w:val="18"/>
                <w:szCs w:val="18"/>
              </w:rPr>
            </w:pPr>
            <w:bookmarkStart w:id="44" w:name="_Toc19097"/>
            <w:r>
              <w:rPr>
                <w:rFonts w:hint="eastAsia" w:ascii="宋体" w:hAnsi="宋体"/>
                <w:sz w:val="18"/>
                <w:szCs w:val="18"/>
              </w:rPr>
              <w:t>有效期限范围</w:t>
            </w:r>
            <w:bookmarkEnd w:id="44"/>
          </w:p>
        </w:tc>
        <w:tc>
          <w:tcPr>
            <w:tcW w:w="1718" w:type="dxa"/>
            <w:noWrap w:val="0"/>
            <w:vAlign w:val="top"/>
          </w:tcPr>
          <w:p w14:paraId="0071941A">
            <w:pPr>
              <w:pStyle w:val="13"/>
              <w:ind w:firstLine="0" w:firstLineChars="0"/>
              <w:rPr>
                <w:rFonts w:ascii="宋体" w:cs="宋体"/>
                <w:sz w:val="18"/>
                <w:szCs w:val="18"/>
              </w:rPr>
            </w:pPr>
            <w:r>
              <w:rPr>
                <w:rFonts w:ascii="宋体" w:hAnsi="宋体" w:cs="宋体"/>
                <w:sz w:val="18"/>
                <w:szCs w:val="18"/>
              </w:rPr>
              <w:t>YXQXFW</w:t>
            </w:r>
          </w:p>
        </w:tc>
        <w:tc>
          <w:tcPr>
            <w:tcW w:w="4810" w:type="dxa"/>
            <w:noWrap w:val="0"/>
            <w:vAlign w:val="top"/>
          </w:tcPr>
          <w:p w14:paraId="060E5355">
            <w:pPr>
              <w:pStyle w:val="13"/>
              <w:ind w:firstLine="0" w:firstLineChars="0"/>
              <w:rPr>
                <w:rFonts w:ascii="宋体" w:cs="宋体"/>
                <w:sz w:val="18"/>
                <w:szCs w:val="18"/>
              </w:rPr>
            </w:pPr>
            <w:r>
              <w:rPr>
                <w:rFonts w:hint="eastAsia" w:ascii="宋体" w:hAnsi="宋体" w:cs="宋体"/>
                <w:sz w:val="18"/>
                <w:szCs w:val="18"/>
              </w:rPr>
              <w:t>固定为“长期有效”</w:t>
            </w:r>
          </w:p>
        </w:tc>
      </w:tr>
      <w:tr w14:paraId="2D79A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noWrap w:val="0"/>
            <w:vAlign w:val="top"/>
          </w:tcPr>
          <w:p w14:paraId="6A573C2A">
            <w:pPr>
              <w:pStyle w:val="13"/>
              <w:ind w:firstLine="0" w:firstLineChars="0"/>
              <w:rPr>
                <w:rFonts w:ascii="宋体"/>
                <w:sz w:val="18"/>
                <w:szCs w:val="18"/>
              </w:rPr>
            </w:pPr>
            <w:r>
              <w:rPr>
                <w:rFonts w:ascii="宋体" w:hAnsi="宋体"/>
                <w:sz w:val="18"/>
                <w:szCs w:val="18"/>
              </w:rPr>
              <w:t>10</w:t>
            </w:r>
          </w:p>
        </w:tc>
        <w:tc>
          <w:tcPr>
            <w:tcW w:w="2318" w:type="dxa"/>
            <w:noWrap w:val="0"/>
            <w:vAlign w:val="top"/>
          </w:tcPr>
          <w:p w14:paraId="06F639C6">
            <w:pPr>
              <w:pStyle w:val="13"/>
              <w:ind w:firstLine="0" w:firstLineChars="0"/>
              <w:rPr>
                <w:rFonts w:ascii="宋体"/>
                <w:sz w:val="18"/>
                <w:szCs w:val="18"/>
              </w:rPr>
            </w:pPr>
            <w:bookmarkStart w:id="45" w:name="_Toc660"/>
            <w:r>
              <w:rPr>
                <w:rFonts w:hint="eastAsia" w:ascii="宋体" w:hAnsi="宋体"/>
                <w:sz w:val="18"/>
                <w:szCs w:val="18"/>
              </w:rPr>
              <w:t>证照颁发机构级别</w:t>
            </w:r>
            <w:bookmarkEnd w:id="45"/>
          </w:p>
        </w:tc>
        <w:tc>
          <w:tcPr>
            <w:tcW w:w="1718" w:type="dxa"/>
            <w:noWrap w:val="0"/>
            <w:vAlign w:val="top"/>
          </w:tcPr>
          <w:p w14:paraId="20FD1CB9">
            <w:pPr>
              <w:pStyle w:val="13"/>
              <w:ind w:firstLine="0" w:firstLineChars="0"/>
              <w:rPr>
                <w:rFonts w:ascii="宋体" w:cs="宋体"/>
                <w:sz w:val="18"/>
                <w:szCs w:val="18"/>
              </w:rPr>
            </w:pPr>
            <w:r>
              <w:rPr>
                <w:rFonts w:ascii="宋体" w:hAnsi="宋体" w:cs="宋体"/>
                <w:sz w:val="18"/>
                <w:szCs w:val="18"/>
              </w:rPr>
              <w:t>ZZBFJGJB</w:t>
            </w:r>
          </w:p>
        </w:tc>
        <w:tc>
          <w:tcPr>
            <w:tcW w:w="4810" w:type="dxa"/>
            <w:noWrap w:val="0"/>
            <w:vAlign w:val="top"/>
          </w:tcPr>
          <w:p w14:paraId="620B87DC">
            <w:pPr>
              <w:pStyle w:val="13"/>
              <w:ind w:firstLine="0" w:firstLineChars="0"/>
              <w:rPr>
                <w:rFonts w:ascii="宋体" w:cs="宋体"/>
                <w:sz w:val="18"/>
                <w:szCs w:val="18"/>
              </w:rPr>
            </w:pPr>
            <w:r>
              <w:rPr>
                <w:rFonts w:hint="eastAsia" w:ascii="宋体" w:hAnsi="宋体" w:cs="宋体"/>
                <w:sz w:val="18"/>
                <w:szCs w:val="18"/>
              </w:rPr>
              <w:t>固定为“市级</w:t>
            </w:r>
            <w:r>
              <w:rPr>
                <w:rFonts w:ascii="宋体" w:hAnsi="宋体" w:cs="宋体"/>
                <w:sz w:val="18"/>
                <w:szCs w:val="18"/>
              </w:rPr>
              <w:t>^</w:t>
            </w:r>
            <w:r>
              <w:rPr>
                <w:rFonts w:hint="eastAsia" w:ascii="宋体" w:hAnsi="宋体" w:cs="宋体"/>
                <w:sz w:val="18"/>
                <w:szCs w:val="18"/>
              </w:rPr>
              <w:t>县级”</w:t>
            </w:r>
          </w:p>
        </w:tc>
      </w:tr>
    </w:tbl>
    <w:p w14:paraId="6979AEA2">
      <w:pPr>
        <w:pStyle w:val="18"/>
        <w:spacing w:before="156" w:after="156"/>
        <w:rPr>
          <w:bCs/>
        </w:rPr>
      </w:pPr>
      <w:bookmarkStart w:id="46" w:name="_Toc170"/>
      <w:bookmarkStart w:id="47" w:name="_Toc15902"/>
      <w:bookmarkStart w:id="48" w:name="_Toc281"/>
      <w:r>
        <w:rPr>
          <w:bCs/>
        </w:rPr>
        <w:t xml:space="preserve">4.2  </w:t>
      </w:r>
      <w:r>
        <w:rPr>
          <w:rFonts w:hint="eastAsia"/>
          <w:bCs/>
        </w:rPr>
        <w:t>信息模型</w:t>
      </w:r>
      <w:bookmarkEnd w:id="46"/>
      <w:bookmarkEnd w:id="47"/>
      <w:bookmarkEnd w:id="48"/>
    </w:p>
    <w:p w14:paraId="4F1712F8">
      <w:pPr>
        <w:pStyle w:val="13"/>
        <w:rPr>
          <w:rFonts w:ascii="宋体" w:cs="宋体"/>
        </w:rPr>
      </w:pPr>
      <w:r>
        <w:rPr>
          <w:rFonts w:hint="eastAsia" w:ascii="宋体" w:hAnsi="宋体" w:cs="宋体"/>
        </w:rPr>
        <w:t>除</w:t>
      </w:r>
      <w:r>
        <w:rPr>
          <w:rFonts w:ascii="宋体" w:hAnsi="宋体" w:cs="宋体"/>
        </w:rPr>
        <w:t>GB/T 36903</w:t>
      </w:r>
      <w:r>
        <w:rPr>
          <w:rFonts w:hint="eastAsia" w:ascii="宋体" w:hAnsi="宋体" w:cs="宋体"/>
        </w:rPr>
        <w:t>—</w:t>
      </w:r>
      <w:r>
        <w:rPr>
          <w:rFonts w:ascii="宋体" w:hAnsi="宋体" w:cs="宋体"/>
        </w:rPr>
        <w:t>2018</w:t>
      </w:r>
      <w:r>
        <w:rPr>
          <w:rFonts w:hint="eastAsia" w:ascii="宋体" w:hAnsi="宋体" w:cs="宋体"/>
        </w:rPr>
        <w:t>规定的证照基础信息外，不动产权证书（土地承包经营权）的业务信息由权利人信息、不动产单元信息和</w:t>
      </w:r>
      <w:r>
        <w:rPr>
          <w:rFonts w:hint="eastAsia" w:ascii="宋体" w:hAnsi="宋体" w:cs="宋体"/>
          <w:lang w:val="en-US" w:eastAsia="zh-CN"/>
        </w:rPr>
        <w:t>权利信息</w:t>
      </w:r>
      <w:r>
        <w:rPr>
          <w:rFonts w:hint="eastAsia" w:ascii="宋体" w:hAnsi="宋体" w:cs="宋体"/>
        </w:rPr>
        <w:t>等组成，见图</w:t>
      </w:r>
      <w:r>
        <w:rPr>
          <w:rFonts w:ascii="宋体" w:hAnsi="宋体" w:cs="宋体"/>
        </w:rPr>
        <w:t>1</w:t>
      </w:r>
      <w:r>
        <w:rPr>
          <w:rFonts w:hint="eastAsia" w:ascii="宋体" w:hAnsi="宋体" w:cs="宋体"/>
        </w:rPr>
        <w:t>。</w:t>
      </w:r>
    </w:p>
    <w:p w14:paraId="3D8C6453">
      <w:pPr>
        <w:pStyle w:val="13"/>
        <w:ind w:firstLine="0" w:firstLineChars="0"/>
        <w:jc w:val="center"/>
      </w:pPr>
      <w:r>
        <w:drawing>
          <wp:inline distT="0" distB="0" distL="114300" distR="114300">
            <wp:extent cx="5939790" cy="4452620"/>
            <wp:effectExtent l="0" t="0" r="3810" b="5080"/>
            <wp:docPr id="25" name="图片 1" descr="图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descr="图一"/>
                    <pic:cNvPicPr>
                      <a:picLocks noChangeAspect="1"/>
                    </pic:cNvPicPr>
                  </pic:nvPicPr>
                  <pic:blipFill>
                    <a:blip r:embed="rId15"/>
                    <a:stretch>
                      <a:fillRect/>
                    </a:stretch>
                  </pic:blipFill>
                  <pic:spPr>
                    <a:xfrm>
                      <a:off x="0" y="0"/>
                      <a:ext cx="5939790" cy="4452620"/>
                    </a:xfrm>
                    <a:prstGeom prst="rect">
                      <a:avLst/>
                    </a:prstGeom>
                    <a:noFill/>
                    <a:ln>
                      <a:noFill/>
                    </a:ln>
                  </pic:spPr>
                </pic:pic>
              </a:graphicData>
            </a:graphic>
          </wp:inline>
        </w:drawing>
      </w:r>
    </w:p>
    <w:p w14:paraId="7FC85765">
      <w:pPr>
        <w:pStyle w:val="19"/>
        <w:spacing w:before="156" w:after="156"/>
        <w:rPr>
          <w:rFonts w:hint="eastAsia" w:hAnsi="黑体" w:cs="黑体"/>
        </w:rPr>
      </w:pPr>
      <w:r>
        <w:rPr>
          <w:rFonts w:hint="eastAsia" w:hAnsi="黑体" w:cs="黑体"/>
          <w:color w:val="000000"/>
        </w:rPr>
        <w:t>不动产权证书（土地承包经营权）信息模型</w:t>
      </w:r>
    </w:p>
    <w:p w14:paraId="2423021D">
      <w:pPr>
        <w:pStyle w:val="18"/>
        <w:spacing w:before="156" w:after="156"/>
        <w:rPr>
          <w:rFonts w:eastAsia="宋体"/>
        </w:rPr>
      </w:pPr>
      <w:bookmarkStart w:id="49" w:name="_Toc13246"/>
      <w:bookmarkStart w:id="50" w:name="_Toc21354"/>
      <w:bookmarkStart w:id="51" w:name="_Toc7095"/>
      <w:r>
        <w:rPr>
          <w:bCs/>
        </w:rPr>
        <w:t xml:space="preserve">4.3  </w:t>
      </w:r>
      <w:r>
        <w:rPr>
          <w:rFonts w:hint="eastAsia"/>
          <w:bCs/>
        </w:rPr>
        <w:t>证照基础信息</w:t>
      </w:r>
      <w:bookmarkEnd w:id="49"/>
      <w:bookmarkEnd w:id="50"/>
      <w:bookmarkEnd w:id="51"/>
    </w:p>
    <w:p w14:paraId="28901E10">
      <w:pPr>
        <w:pStyle w:val="20"/>
        <w:spacing w:before="156" w:after="156"/>
        <w:rPr>
          <w:bCs/>
        </w:rPr>
      </w:pPr>
      <w:bookmarkStart w:id="52" w:name="_Toc32544"/>
      <w:bookmarkStart w:id="53" w:name="_Toc24796"/>
      <w:bookmarkStart w:id="54" w:name="_Toc19909"/>
      <w:bookmarkStart w:id="55" w:name="_Toc17494"/>
      <w:r>
        <w:rPr>
          <w:bCs/>
        </w:rPr>
        <w:t xml:space="preserve">4.3.1  </w:t>
      </w:r>
      <w:r>
        <w:rPr>
          <w:rFonts w:hint="eastAsia"/>
          <w:bCs/>
        </w:rPr>
        <w:t>不动产权证书号</w:t>
      </w:r>
      <w:bookmarkEnd w:id="52"/>
      <w:bookmarkEnd w:id="53"/>
      <w:bookmarkEnd w:id="54"/>
      <w:bookmarkEnd w:id="55"/>
    </w:p>
    <w:p w14:paraId="72EBDC1E">
      <w:pPr>
        <w:pStyle w:val="13"/>
        <w:rPr>
          <w:rFonts w:ascii="宋体" w:cs="宋体"/>
        </w:rPr>
      </w:pPr>
      <w:r>
        <w:rPr>
          <w:rFonts w:hint="eastAsia" w:ascii="宋体" w:hAnsi="宋体" w:cs="宋体"/>
        </w:rPr>
        <w:t>中文名称：不动产权证书号</w:t>
      </w:r>
    </w:p>
    <w:p w14:paraId="0AF6E413">
      <w:pPr>
        <w:pStyle w:val="13"/>
        <w:rPr>
          <w:rFonts w:ascii="宋体" w:cs="宋体"/>
        </w:rPr>
      </w:pPr>
      <w:r>
        <w:rPr>
          <w:rFonts w:hint="eastAsia" w:ascii="宋体" w:hAnsi="宋体" w:cs="宋体"/>
        </w:rPr>
        <w:t>英文名称：</w:t>
      </w:r>
      <w:r>
        <w:rPr>
          <w:rFonts w:ascii="宋体" w:hAnsi="宋体" w:cs="宋体"/>
        </w:rPr>
        <w:t>real estate property certificate number</w:t>
      </w:r>
    </w:p>
    <w:p w14:paraId="6BD77323">
      <w:pPr>
        <w:pStyle w:val="13"/>
        <w:rPr>
          <w:rFonts w:ascii="宋体" w:cs="宋体"/>
        </w:rPr>
      </w:pPr>
      <w:r>
        <w:rPr>
          <w:rFonts w:hint="eastAsia" w:ascii="宋体" w:hAnsi="宋体" w:cs="宋体"/>
        </w:rPr>
        <w:t>缩</w:t>
      </w:r>
      <w:r>
        <w:rPr>
          <w:rFonts w:ascii="宋体" w:hAnsi="宋体" w:cs="宋体"/>
        </w:rPr>
        <w:t xml:space="preserve"> </w:t>
      </w:r>
      <w:r>
        <w:rPr>
          <w:rFonts w:hint="eastAsia" w:ascii="宋体" w:hAnsi="宋体" w:cs="宋体"/>
        </w:rPr>
        <w:t>写</w:t>
      </w:r>
      <w:r>
        <w:rPr>
          <w:rFonts w:ascii="宋体" w:hAnsi="宋体" w:cs="宋体"/>
        </w:rPr>
        <w:t xml:space="preserve"> </w:t>
      </w:r>
      <w:r>
        <w:rPr>
          <w:rFonts w:hint="eastAsia" w:ascii="宋体" w:hAnsi="宋体" w:cs="宋体"/>
        </w:rPr>
        <w:t>名：</w:t>
      </w:r>
      <w:r>
        <w:rPr>
          <w:rFonts w:ascii="宋体" w:hAnsi="宋体" w:cs="宋体"/>
        </w:rPr>
        <w:t>realCertNum</w:t>
      </w:r>
    </w:p>
    <w:p w14:paraId="6B481A09">
      <w:pPr>
        <w:pStyle w:val="13"/>
        <w:rPr>
          <w:rFonts w:hint="eastAsia" w:ascii="宋体" w:hAnsi="宋体" w:cs="宋体"/>
        </w:rPr>
      </w:pPr>
      <w:r>
        <w:rPr>
          <w:rFonts w:hint="eastAsia" w:ascii="宋体" w:hAnsi="宋体" w:cs="宋体"/>
        </w:rPr>
        <w:t>说</w:t>
      </w:r>
      <w:r>
        <w:rPr>
          <w:rFonts w:ascii="宋体" w:hAnsi="宋体" w:cs="宋体"/>
        </w:rPr>
        <w:t xml:space="preserve">    </w:t>
      </w:r>
      <w:r>
        <w:rPr>
          <w:rFonts w:hint="eastAsia" w:ascii="宋体" w:hAnsi="宋体" w:cs="宋体"/>
        </w:rPr>
        <w:t>明：填写依法颁发的不动产权证书号，分为4段填写。</w:t>
      </w:r>
    </w:p>
    <w:p w14:paraId="2E4A28E2">
      <w:pPr>
        <w:pStyle w:val="13"/>
        <w:rPr>
          <w:rFonts w:ascii="宋体" w:cs="宋体"/>
        </w:rPr>
      </w:pPr>
      <w:r>
        <w:rPr>
          <w:rFonts w:hint="eastAsia" w:ascii="宋体" w:hAnsi="宋体" w:cs="宋体"/>
        </w:rPr>
        <w:t>数据类型及格式：</w:t>
      </w:r>
      <w:r>
        <w:rPr>
          <w:rFonts w:ascii="宋体" w:hAnsi="宋体" w:cs="宋体"/>
        </w:rPr>
        <w:t>C..100</w:t>
      </w:r>
    </w:p>
    <w:p w14:paraId="4A1899E3">
      <w:pPr>
        <w:pStyle w:val="13"/>
        <w:rPr>
          <w:rFonts w:ascii="宋体" w:cs="宋体"/>
        </w:rPr>
      </w:pPr>
      <w:r>
        <w:rPr>
          <w:rFonts w:hint="eastAsia" w:ascii="宋体" w:hAnsi="宋体" w:cs="宋体"/>
        </w:rPr>
        <w:t>值</w:t>
      </w:r>
      <w:r>
        <w:rPr>
          <w:rFonts w:ascii="宋体" w:hAnsi="宋体" w:cs="宋体"/>
        </w:rPr>
        <w:t xml:space="preserve">    </w:t>
      </w:r>
      <w:r>
        <w:rPr>
          <w:rFonts w:hint="eastAsia" w:ascii="宋体" w:hAnsi="宋体" w:cs="宋体"/>
        </w:rPr>
        <w:t>域：符合TD/T 1095—2024</w:t>
      </w:r>
    </w:p>
    <w:p w14:paraId="0B0C71D9">
      <w:pPr>
        <w:pStyle w:val="13"/>
        <w:rPr>
          <w:rFonts w:ascii="宋体" w:cs="宋体"/>
        </w:rPr>
      </w:pPr>
      <w:r>
        <w:rPr>
          <w:rFonts w:hint="eastAsia" w:ascii="宋体" w:hAnsi="宋体" w:cs="宋体"/>
        </w:rPr>
        <w:t>约束条件：</w:t>
      </w:r>
      <w:r>
        <w:rPr>
          <w:rFonts w:ascii="宋体" w:hAnsi="宋体" w:cs="宋体"/>
        </w:rPr>
        <w:t>M</w:t>
      </w:r>
      <w:r>
        <w:rPr>
          <w:rFonts w:hint="eastAsia" w:ascii="宋体" w:hAnsi="宋体" w:cs="宋体"/>
        </w:rPr>
        <w:t>（必填）</w:t>
      </w:r>
    </w:p>
    <w:p w14:paraId="78B2444F">
      <w:pPr>
        <w:pStyle w:val="20"/>
        <w:spacing w:before="156" w:after="156"/>
        <w:rPr>
          <w:bCs/>
        </w:rPr>
      </w:pPr>
      <w:bookmarkStart w:id="56" w:name="_Toc31305"/>
      <w:bookmarkStart w:id="57" w:name="_Toc26599"/>
      <w:bookmarkStart w:id="58" w:name="_Toc4661"/>
      <w:bookmarkStart w:id="59" w:name="_Toc6955"/>
      <w:bookmarkStart w:id="60" w:name="_Toc27624"/>
      <w:r>
        <w:rPr>
          <w:bCs/>
        </w:rPr>
        <w:t xml:space="preserve">4.3.2  </w:t>
      </w:r>
      <w:r>
        <w:rPr>
          <w:rFonts w:hint="eastAsia"/>
          <w:bCs/>
        </w:rPr>
        <w:t>电子证照标识</w:t>
      </w:r>
      <w:bookmarkEnd w:id="56"/>
      <w:bookmarkEnd w:id="57"/>
      <w:bookmarkEnd w:id="58"/>
      <w:bookmarkEnd w:id="59"/>
      <w:bookmarkEnd w:id="60"/>
    </w:p>
    <w:p w14:paraId="252C9B50">
      <w:pPr>
        <w:pStyle w:val="13"/>
        <w:rPr>
          <w:rFonts w:ascii="宋体" w:cs="宋体"/>
        </w:rPr>
      </w:pPr>
      <w:r>
        <w:rPr>
          <w:rFonts w:hint="eastAsia" w:ascii="宋体" w:hAnsi="宋体" w:cs="宋体"/>
        </w:rPr>
        <w:t>中文名称：电子证照标识</w:t>
      </w:r>
    </w:p>
    <w:p w14:paraId="063A16D7">
      <w:pPr>
        <w:pStyle w:val="13"/>
        <w:rPr>
          <w:rFonts w:ascii="宋体" w:cs="宋体"/>
        </w:rPr>
      </w:pPr>
      <w:r>
        <w:rPr>
          <w:rFonts w:hint="eastAsia" w:ascii="宋体" w:hAnsi="宋体" w:cs="宋体"/>
        </w:rPr>
        <w:t>英文名称：</w:t>
      </w:r>
      <w:r>
        <w:rPr>
          <w:rFonts w:ascii="宋体" w:hAnsi="宋体" w:cs="宋体"/>
        </w:rPr>
        <w:t xml:space="preserve">electronical </w:t>
      </w:r>
      <w:r>
        <w:rPr>
          <w:rFonts w:ascii="宋体" w:hAnsi="宋体" w:cs="宋体"/>
          <w:szCs w:val="21"/>
        </w:rPr>
        <w:t>certificate identifier</w:t>
      </w:r>
    </w:p>
    <w:p w14:paraId="27B45AE3">
      <w:pPr>
        <w:pStyle w:val="13"/>
        <w:rPr>
          <w:rFonts w:ascii="宋体" w:cs="宋体"/>
          <w:szCs w:val="21"/>
        </w:rPr>
      </w:pPr>
      <w:r>
        <w:rPr>
          <w:rFonts w:hint="eastAsia" w:ascii="宋体" w:hAnsi="宋体" w:cs="宋体"/>
        </w:rPr>
        <w:t>缩</w:t>
      </w:r>
      <w:r>
        <w:rPr>
          <w:rFonts w:ascii="宋体" w:hAnsi="宋体" w:cs="宋体"/>
        </w:rPr>
        <w:t xml:space="preserve"> </w:t>
      </w:r>
      <w:r>
        <w:rPr>
          <w:rFonts w:hint="eastAsia" w:ascii="宋体" w:hAnsi="宋体" w:cs="宋体"/>
        </w:rPr>
        <w:t>写</w:t>
      </w:r>
      <w:r>
        <w:rPr>
          <w:rFonts w:ascii="宋体" w:hAnsi="宋体" w:cs="宋体"/>
        </w:rPr>
        <w:t xml:space="preserve"> </w:t>
      </w:r>
      <w:r>
        <w:rPr>
          <w:rFonts w:hint="eastAsia" w:ascii="宋体" w:hAnsi="宋体" w:cs="宋体"/>
        </w:rPr>
        <w:t>名：</w:t>
      </w:r>
      <w:r>
        <w:rPr>
          <w:rFonts w:ascii="宋体" w:hAnsi="宋体" w:cs="宋体"/>
        </w:rPr>
        <w:t>e</w:t>
      </w:r>
      <w:r>
        <w:rPr>
          <w:rFonts w:ascii="宋体" w:hAnsi="宋体" w:cs="宋体"/>
          <w:szCs w:val="21"/>
        </w:rPr>
        <w:t>CertID</w:t>
      </w:r>
    </w:p>
    <w:p w14:paraId="631F5B2A">
      <w:pPr>
        <w:pStyle w:val="13"/>
        <w:rPr>
          <w:rFonts w:hint="eastAsia" w:ascii="宋体" w:eastAsia="宋体" w:cs="宋体"/>
          <w:lang w:eastAsia="zh-CN"/>
        </w:rPr>
      </w:pPr>
      <w:r>
        <w:rPr>
          <w:rFonts w:hint="eastAsia" w:ascii="宋体" w:hAnsi="宋体" w:cs="宋体"/>
        </w:rPr>
        <w:t>说</w:t>
      </w:r>
      <w:r>
        <w:rPr>
          <w:rFonts w:ascii="宋体" w:hAnsi="宋体" w:cs="宋体"/>
        </w:rPr>
        <w:t xml:space="preserve">    </w:t>
      </w:r>
      <w:r>
        <w:rPr>
          <w:rFonts w:hint="eastAsia" w:ascii="宋体" w:hAnsi="宋体" w:cs="宋体"/>
        </w:rPr>
        <w:t>明：由电子证照系统按规则自动生成的唯一标识</w:t>
      </w:r>
      <w:r>
        <w:rPr>
          <w:rFonts w:hint="eastAsia" w:ascii="宋体" w:hAnsi="宋体" w:cs="宋体"/>
          <w:lang w:eastAsia="zh-CN"/>
        </w:rPr>
        <w:t>。</w:t>
      </w:r>
    </w:p>
    <w:p w14:paraId="2FE2B433">
      <w:pPr>
        <w:pStyle w:val="13"/>
        <w:rPr>
          <w:rFonts w:ascii="宋体" w:cs="宋体"/>
        </w:rPr>
      </w:pPr>
      <w:r>
        <w:rPr>
          <w:rFonts w:hint="eastAsia" w:ascii="宋体" w:hAnsi="宋体" w:cs="宋体"/>
        </w:rPr>
        <w:t>数据类型及格式：</w:t>
      </w:r>
      <w:r>
        <w:rPr>
          <w:rFonts w:ascii="宋体" w:hAnsi="宋体" w:cs="宋体"/>
        </w:rPr>
        <w:t>C74</w:t>
      </w:r>
    </w:p>
    <w:p w14:paraId="53F5EDE4">
      <w:pPr>
        <w:pStyle w:val="13"/>
        <w:rPr>
          <w:rFonts w:ascii="宋体" w:cs="宋体"/>
        </w:rPr>
      </w:pPr>
      <w:r>
        <w:rPr>
          <w:rFonts w:hint="eastAsia" w:ascii="宋体" w:hAnsi="宋体" w:cs="宋体"/>
        </w:rPr>
        <w:t>值</w:t>
      </w:r>
      <w:r>
        <w:rPr>
          <w:rFonts w:ascii="宋体" w:hAnsi="宋体" w:cs="宋体"/>
        </w:rPr>
        <w:t xml:space="preserve">    </w:t>
      </w:r>
      <w:r>
        <w:rPr>
          <w:rFonts w:hint="eastAsia" w:ascii="宋体" w:hAnsi="宋体" w:cs="宋体"/>
        </w:rPr>
        <w:t>域：按照</w:t>
      </w:r>
      <w:r>
        <w:rPr>
          <w:rFonts w:ascii="宋体" w:hAnsi="宋体" w:cs="宋体"/>
        </w:rPr>
        <w:t>GB/T 36904</w:t>
      </w:r>
      <w:r>
        <w:rPr>
          <w:rFonts w:hint="eastAsia" w:ascii="宋体" w:hAnsi="宋体" w:cs="宋体"/>
        </w:rPr>
        <w:t>—</w:t>
      </w:r>
      <w:r>
        <w:rPr>
          <w:rFonts w:ascii="宋体" w:hAnsi="宋体" w:cs="宋体"/>
        </w:rPr>
        <w:t>2018</w:t>
      </w:r>
      <w:r>
        <w:rPr>
          <w:rFonts w:hint="eastAsia" w:ascii="宋体" w:hAnsi="宋体" w:cs="宋体"/>
        </w:rPr>
        <w:t>定义的规则生成，见附录</w:t>
      </w:r>
      <w:r>
        <w:rPr>
          <w:rFonts w:ascii="宋体" w:hAnsi="宋体" w:cs="宋体"/>
        </w:rPr>
        <w:t>A.1</w:t>
      </w:r>
    </w:p>
    <w:p w14:paraId="7F02433D">
      <w:pPr>
        <w:pStyle w:val="13"/>
        <w:rPr>
          <w:rFonts w:ascii="宋体" w:cs="宋体"/>
        </w:rPr>
      </w:pPr>
      <w:r>
        <w:rPr>
          <w:rFonts w:hint="eastAsia" w:ascii="宋体" w:hAnsi="宋体" w:cs="宋体"/>
        </w:rPr>
        <w:t>约束条件：</w:t>
      </w:r>
      <w:r>
        <w:rPr>
          <w:rFonts w:ascii="宋体" w:hAnsi="宋体" w:cs="宋体"/>
        </w:rPr>
        <w:t>M</w:t>
      </w:r>
    </w:p>
    <w:p w14:paraId="3BDEED46">
      <w:pPr>
        <w:pStyle w:val="20"/>
        <w:spacing w:before="156" w:after="156"/>
        <w:rPr>
          <w:bCs/>
        </w:rPr>
      </w:pPr>
      <w:bookmarkStart w:id="61" w:name="_Toc3711"/>
      <w:bookmarkStart w:id="62" w:name="_Toc706"/>
      <w:bookmarkStart w:id="63" w:name="_Toc32186"/>
      <w:bookmarkStart w:id="64" w:name="_Toc7960"/>
      <w:r>
        <w:rPr>
          <w:bCs/>
        </w:rPr>
        <w:t xml:space="preserve">4.3.3  </w:t>
      </w:r>
      <w:r>
        <w:rPr>
          <w:rFonts w:hint="eastAsia"/>
          <w:bCs/>
        </w:rPr>
        <w:t>登记机构</w:t>
      </w:r>
      <w:bookmarkEnd w:id="61"/>
      <w:bookmarkEnd w:id="62"/>
      <w:bookmarkEnd w:id="63"/>
      <w:bookmarkEnd w:id="64"/>
    </w:p>
    <w:p w14:paraId="30BEEE53">
      <w:pPr>
        <w:pStyle w:val="13"/>
        <w:rPr>
          <w:rFonts w:ascii="宋体" w:cs="宋体"/>
        </w:rPr>
      </w:pPr>
      <w:r>
        <w:rPr>
          <w:rFonts w:hint="eastAsia" w:ascii="宋体" w:hAnsi="宋体" w:cs="宋体"/>
        </w:rPr>
        <w:t>中文名称：登记机构</w:t>
      </w:r>
    </w:p>
    <w:p w14:paraId="1B0CD18B">
      <w:pPr>
        <w:pStyle w:val="13"/>
        <w:rPr>
          <w:rFonts w:ascii="宋体" w:cs="宋体"/>
        </w:rPr>
      </w:pPr>
      <w:r>
        <w:rPr>
          <w:rFonts w:hint="eastAsia" w:ascii="宋体" w:hAnsi="宋体" w:cs="宋体"/>
        </w:rPr>
        <w:t>英文名称：</w:t>
      </w:r>
      <w:r>
        <w:rPr>
          <w:rFonts w:ascii="宋体" w:hAnsi="宋体" w:cs="宋体"/>
        </w:rPr>
        <w:t>issuing authority</w:t>
      </w:r>
    </w:p>
    <w:p w14:paraId="7695D6C2">
      <w:pPr>
        <w:pStyle w:val="13"/>
        <w:rPr>
          <w:rFonts w:ascii="宋体" w:cs="宋体"/>
        </w:rPr>
      </w:pPr>
      <w:r>
        <w:rPr>
          <w:rFonts w:hint="eastAsia" w:ascii="宋体" w:hAnsi="宋体" w:cs="宋体"/>
        </w:rPr>
        <w:t>缩</w:t>
      </w:r>
      <w:r>
        <w:rPr>
          <w:rFonts w:ascii="宋体" w:hAnsi="宋体" w:cs="宋体"/>
        </w:rPr>
        <w:t xml:space="preserve"> </w:t>
      </w:r>
      <w:r>
        <w:rPr>
          <w:rFonts w:hint="eastAsia" w:ascii="宋体" w:hAnsi="宋体" w:cs="宋体"/>
        </w:rPr>
        <w:t>写</w:t>
      </w:r>
      <w:r>
        <w:rPr>
          <w:rFonts w:ascii="宋体" w:hAnsi="宋体" w:cs="宋体"/>
        </w:rPr>
        <w:t xml:space="preserve"> </w:t>
      </w:r>
      <w:r>
        <w:rPr>
          <w:rFonts w:hint="eastAsia" w:ascii="宋体" w:hAnsi="宋体" w:cs="宋体"/>
        </w:rPr>
        <w:t>名：</w:t>
      </w:r>
      <w:r>
        <w:rPr>
          <w:rFonts w:ascii="宋体" w:hAnsi="宋体" w:cs="宋体"/>
        </w:rPr>
        <w:t>issuAuth</w:t>
      </w:r>
    </w:p>
    <w:p w14:paraId="5F458F21">
      <w:pPr>
        <w:pStyle w:val="13"/>
        <w:rPr>
          <w:rFonts w:hint="eastAsia" w:ascii="宋体" w:eastAsia="宋体" w:cs="宋体"/>
          <w:lang w:eastAsia="zh-CN"/>
        </w:rPr>
      </w:pPr>
      <w:r>
        <w:rPr>
          <w:rFonts w:hint="eastAsia" w:ascii="宋体" w:hAnsi="宋体" w:cs="宋体"/>
        </w:rPr>
        <w:t>说</w:t>
      </w:r>
      <w:r>
        <w:rPr>
          <w:rFonts w:ascii="宋体" w:hAnsi="宋体" w:cs="宋体"/>
        </w:rPr>
        <w:t xml:space="preserve">    </w:t>
      </w:r>
      <w:r>
        <w:rPr>
          <w:rFonts w:hint="eastAsia" w:ascii="宋体" w:hAnsi="宋体" w:cs="宋体"/>
        </w:rPr>
        <w:t>明：</w:t>
      </w:r>
      <w:r>
        <w:rPr>
          <w:rFonts w:hint="eastAsia" w:ascii="Arial" w:hAnsi="Arial" w:cs="Arial"/>
          <w:color w:val="333333"/>
          <w:szCs w:val="21"/>
          <w:shd w:val="clear" w:color="auto" w:fill="FFFFFF"/>
        </w:rPr>
        <w:t>县级以上自然资源主管部门</w:t>
      </w:r>
      <w:r>
        <w:rPr>
          <w:rFonts w:hint="eastAsia" w:ascii="Arial" w:hAnsi="Arial" w:cs="Arial"/>
          <w:color w:val="333333"/>
          <w:szCs w:val="21"/>
          <w:shd w:val="clear" w:color="auto" w:fill="FFFFFF"/>
          <w:lang w:eastAsia="zh-CN"/>
        </w:rPr>
        <w:t>。</w:t>
      </w:r>
    </w:p>
    <w:p w14:paraId="7444EECE">
      <w:pPr>
        <w:pStyle w:val="13"/>
        <w:rPr>
          <w:rFonts w:ascii="宋体" w:cs="宋体"/>
        </w:rPr>
      </w:pPr>
      <w:r>
        <w:rPr>
          <w:rFonts w:hint="eastAsia" w:ascii="宋体" w:hAnsi="宋体" w:cs="宋体"/>
        </w:rPr>
        <w:t>数据类型及格式：</w:t>
      </w:r>
      <w:r>
        <w:rPr>
          <w:rFonts w:ascii="宋体" w:hAnsi="宋体" w:cs="宋体"/>
        </w:rPr>
        <w:t>C..2</w:t>
      </w:r>
      <w:r>
        <w:rPr>
          <w:rFonts w:ascii="宋体" w:cs="宋体"/>
        </w:rPr>
        <w:t>00</w:t>
      </w:r>
    </w:p>
    <w:p w14:paraId="3E3E84EE">
      <w:pPr>
        <w:pStyle w:val="13"/>
        <w:rPr>
          <w:rFonts w:ascii="宋体" w:cs="宋体"/>
        </w:rPr>
      </w:pPr>
      <w:r>
        <w:rPr>
          <w:rFonts w:hint="eastAsia" w:ascii="宋体" w:hAnsi="宋体" w:cs="宋体"/>
        </w:rPr>
        <w:t>值</w:t>
      </w:r>
      <w:r>
        <w:rPr>
          <w:rFonts w:ascii="宋体" w:hAnsi="宋体" w:cs="宋体"/>
        </w:rPr>
        <w:t xml:space="preserve">    </w:t>
      </w:r>
      <w:r>
        <w:rPr>
          <w:rFonts w:hint="eastAsia" w:ascii="宋体" w:hAnsi="宋体" w:cs="宋体"/>
        </w:rPr>
        <w:t>域：自由文本</w:t>
      </w:r>
    </w:p>
    <w:p w14:paraId="39249705">
      <w:pPr>
        <w:pStyle w:val="13"/>
        <w:rPr>
          <w:rFonts w:ascii="宋体" w:cs="宋体"/>
        </w:rPr>
      </w:pPr>
      <w:r>
        <w:rPr>
          <w:rFonts w:hint="eastAsia" w:ascii="宋体" w:hAnsi="宋体" w:cs="宋体"/>
        </w:rPr>
        <w:t>约束条件：</w:t>
      </w:r>
      <w:r>
        <w:rPr>
          <w:rFonts w:ascii="宋体" w:hAnsi="宋体" w:cs="宋体"/>
        </w:rPr>
        <w:t>M</w:t>
      </w:r>
    </w:p>
    <w:p w14:paraId="56D69366">
      <w:pPr>
        <w:pStyle w:val="20"/>
        <w:spacing w:before="156" w:after="156"/>
        <w:rPr>
          <w:bCs/>
        </w:rPr>
      </w:pPr>
      <w:bookmarkStart w:id="65" w:name="_Toc3885"/>
      <w:bookmarkStart w:id="66" w:name="_Toc9219"/>
      <w:bookmarkStart w:id="67" w:name="_Toc12532"/>
      <w:bookmarkStart w:id="68" w:name="_Toc11824"/>
      <w:r>
        <w:rPr>
          <w:bCs/>
        </w:rPr>
        <w:t xml:space="preserve">4.3.4  </w:t>
      </w:r>
      <w:r>
        <w:rPr>
          <w:rFonts w:hint="eastAsia"/>
          <w:bCs/>
        </w:rPr>
        <w:t>登记机构代码</w:t>
      </w:r>
      <w:bookmarkEnd w:id="65"/>
      <w:bookmarkEnd w:id="66"/>
      <w:bookmarkEnd w:id="67"/>
      <w:bookmarkEnd w:id="68"/>
    </w:p>
    <w:p w14:paraId="4C10DD52">
      <w:pPr>
        <w:pStyle w:val="13"/>
        <w:rPr>
          <w:rFonts w:ascii="宋体" w:cs="宋体"/>
        </w:rPr>
      </w:pPr>
      <w:r>
        <w:rPr>
          <w:rFonts w:hint="eastAsia" w:ascii="宋体" w:hAnsi="宋体" w:cs="宋体"/>
        </w:rPr>
        <w:t>中文名称：登记机构代码</w:t>
      </w:r>
    </w:p>
    <w:p w14:paraId="51C2FA55">
      <w:pPr>
        <w:pStyle w:val="13"/>
        <w:rPr>
          <w:rFonts w:ascii="宋体" w:cs="宋体"/>
        </w:rPr>
      </w:pPr>
      <w:r>
        <w:rPr>
          <w:rFonts w:hint="eastAsia" w:ascii="宋体" w:hAnsi="宋体" w:cs="宋体"/>
        </w:rPr>
        <w:t>英文名称：</w:t>
      </w:r>
      <w:r>
        <w:rPr>
          <w:rFonts w:ascii="宋体" w:hAnsi="宋体" w:cs="宋体"/>
        </w:rPr>
        <w:t>issuing authority code</w:t>
      </w:r>
    </w:p>
    <w:p w14:paraId="786A8C50">
      <w:pPr>
        <w:pStyle w:val="13"/>
        <w:rPr>
          <w:rFonts w:ascii="宋体" w:cs="宋体"/>
        </w:rPr>
      </w:pPr>
      <w:r>
        <w:rPr>
          <w:rFonts w:hint="eastAsia" w:ascii="宋体" w:hAnsi="宋体" w:cs="宋体"/>
        </w:rPr>
        <w:t>缩</w:t>
      </w:r>
      <w:r>
        <w:rPr>
          <w:rFonts w:ascii="宋体" w:hAnsi="宋体" w:cs="宋体"/>
        </w:rPr>
        <w:t xml:space="preserve"> </w:t>
      </w:r>
      <w:r>
        <w:rPr>
          <w:rFonts w:hint="eastAsia" w:ascii="宋体" w:hAnsi="宋体" w:cs="宋体"/>
        </w:rPr>
        <w:t>写</w:t>
      </w:r>
      <w:r>
        <w:rPr>
          <w:rFonts w:ascii="宋体" w:hAnsi="宋体" w:cs="宋体"/>
        </w:rPr>
        <w:t xml:space="preserve"> </w:t>
      </w:r>
      <w:r>
        <w:rPr>
          <w:rFonts w:hint="eastAsia" w:ascii="宋体" w:hAnsi="宋体" w:cs="宋体"/>
        </w:rPr>
        <w:t>名：</w:t>
      </w:r>
      <w:r>
        <w:rPr>
          <w:rFonts w:ascii="宋体" w:hAnsi="宋体" w:cs="宋体"/>
        </w:rPr>
        <w:t>issuAuthCode</w:t>
      </w:r>
    </w:p>
    <w:p w14:paraId="0656F28F">
      <w:pPr>
        <w:pStyle w:val="13"/>
        <w:rPr>
          <w:rFonts w:hint="eastAsia" w:ascii="宋体" w:eastAsia="宋体" w:cs="宋体"/>
          <w:lang w:eastAsia="zh-CN"/>
        </w:rPr>
      </w:pPr>
      <w:r>
        <w:rPr>
          <w:rFonts w:hint="eastAsia" w:ascii="宋体" w:hAnsi="宋体" w:cs="宋体"/>
        </w:rPr>
        <w:t>说</w:t>
      </w:r>
      <w:r>
        <w:rPr>
          <w:rFonts w:ascii="宋体" w:hAnsi="宋体" w:cs="宋体"/>
        </w:rPr>
        <w:t xml:space="preserve">    </w:t>
      </w:r>
      <w:r>
        <w:rPr>
          <w:rFonts w:hint="eastAsia" w:ascii="宋体" w:hAnsi="宋体" w:cs="宋体"/>
        </w:rPr>
        <w:t>明：登记机构的统一社会信用代码</w:t>
      </w:r>
      <w:r>
        <w:rPr>
          <w:rFonts w:hint="eastAsia" w:ascii="宋体" w:hAnsi="宋体" w:cs="宋体"/>
          <w:lang w:eastAsia="zh-CN"/>
        </w:rPr>
        <w:t>。</w:t>
      </w:r>
    </w:p>
    <w:p w14:paraId="36B86C9A">
      <w:pPr>
        <w:pStyle w:val="13"/>
        <w:rPr>
          <w:rFonts w:ascii="宋体" w:cs="宋体"/>
        </w:rPr>
      </w:pPr>
      <w:r>
        <w:rPr>
          <w:rFonts w:hint="eastAsia" w:ascii="宋体" w:hAnsi="宋体" w:cs="宋体"/>
        </w:rPr>
        <w:t>数据类型及格式：</w:t>
      </w:r>
      <w:r>
        <w:rPr>
          <w:rFonts w:ascii="宋体" w:hAnsi="宋体" w:cs="宋体"/>
        </w:rPr>
        <w:t>C18</w:t>
      </w:r>
    </w:p>
    <w:p w14:paraId="0849865C">
      <w:pPr>
        <w:pStyle w:val="13"/>
        <w:rPr>
          <w:rFonts w:ascii="宋体" w:cs="宋体"/>
        </w:rPr>
      </w:pPr>
      <w:r>
        <w:rPr>
          <w:rFonts w:hint="eastAsia" w:ascii="宋体" w:hAnsi="宋体" w:cs="宋体"/>
        </w:rPr>
        <w:t>值</w:t>
      </w:r>
      <w:r>
        <w:rPr>
          <w:rFonts w:ascii="宋体" w:hAnsi="宋体" w:cs="宋体"/>
        </w:rPr>
        <w:t xml:space="preserve">    </w:t>
      </w:r>
      <w:r>
        <w:rPr>
          <w:rFonts w:hint="eastAsia" w:ascii="宋体" w:hAnsi="宋体" w:cs="宋体"/>
        </w:rPr>
        <w:t>域：符合</w:t>
      </w:r>
      <w:r>
        <w:rPr>
          <w:rFonts w:ascii="宋体" w:hAnsi="宋体" w:cs="宋体"/>
        </w:rPr>
        <w:t>GB 32100</w:t>
      </w:r>
    </w:p>
    <w:p w14:paraId="5A4D4A3F">
      <w:pPr>
        <w:pStyle w:val="13"/>
        <w:rPr>
          <w:rFonts w:ascii="宋体" w:cs="宋体"/>
        </w:rPr>
      </w:pPr>
      <w:r>
        <w:rPr>
          <w:rFonts w:hint="eastAsia" w:ascii="宋体" w:hAnsi="宋体" w:cs="宋体"/>
        </w:rPr>
        <w:t>约束条件：</w:t>
      </w:r>
      <w:r>
        <w:rPr>
          <w:rFonts w:ascii="宋体" w:hAnsi="宋体" w:cs="宋体"/>
        </w:rPr>
        <w:t>M</w:t>
      </w:r>
    </w:p>
    <w:p w14:paraId="3D45F66F">
      <w:pPr>
        <w:pStyle w:val="20"/>
        <w:spacing w:before="156" w:after="156"/>
        <w:rPr>
          <w:bCs/>
        </w:rPr>
      </w:pPr>
      <w:bookmarkStart w:id="69" w:name="_Toc18854"/>
      <w:bookmarkStart w:id="70" w:name="_Toc20628"/>
      <w:bookmarkStart w:id="71" w:name="_Toc9532"/>
      <w:bookmarkStart w:id="72" w:name="_Toc30930"/>
      <w:r>
        <w:rPr>
          <w:bCs/>
        </w:rPr>
        <w:t xml:space="preserve">4.3.5  </w:t>
      </w:r>
      <w:r>
        <w:rPr>
          <w:rFonts w:hint="eastAsia"/>
          <w:bCs/>
        </w:rPr>
        <w:t>登记时间</w:t>
      </w:r>
      <w:bookmarkEnd w:id="69"/>
      <w:bookmarkEnd w:id="70"/>
      <w:bookmarkEnd w:id="71"/>
      <w:bookmarkEnd w:id="72"/>
    </w:p>
    <w:p w14:paraId="0E83E9B1">
      <w:pPr>
        <w:pStyle w:val="13"/>
        <w:rPr>
          <w:rFonts w:ascii="宋体" w:cs="宋体"/>
        </w:rPr>
      </w:pPr>
      <w:r>
        <w:rPr>
          <w:rFonts w:hint="eastAsia" w:ascii="宋体" w:hAnsi="宋体" w:cs="宋体"/>
        </w:rPr>
        <w:t>中文名称：登记时间</w:t>
      </w:r>
    </w:p>
    <w:p w14:paraId="509969F5">
      <w:pPr>
        <w:pStyle w:val="13"/>
        <w:rPr>
          <w:rFonts w:ascii="宋体" w:cs="宋体"/>
        </w:rPr>
      </w:pPr>
      <w:r>
        <w:rPr>
          <w:rFonts w:hint="eastAsia" w:ascii="宋体" w:hAnsi="宋体" w:cs="宋体"/>
        </w:rPr>
        <w:t>英文名称：</w:t>
      </w:r>
      <w:r>
        <w:rPr>
          <w:rFonts w:ascii="宋体" w:hAnsi="宋体" w:cs="宋体"/>
        </w:rPr>
        <w:t>issuing date</w:t>
      </w:r>
    </w:p>
    <w:p w14:paraId="4D1A26A1">
      <w:pPr>
        <w:pStyle w:val="13"/>
        <w:rPr>
          <w:rFonts w:ascii="宋体" w:cs="宋体"/>
        </w:rPr>
      </w:pPr>
      <w:r>
        <w:rPr>
          <w:rFonts w:hint="eastAsia" w:ascii="宋体" w:hAnsi="宋体" w:cs="宋体"/>
        </w:rPr>
        <w:t>缩</w:t>
      </w:r>
      <w:r>
        <w:rPr>
          <w:rFonts w:ascii="宋体" w:hAnsi="宋体" w:cs="宋体"/>
        </w:rPr>
        <w:t xml:space="preserve"> </w:t>
      </w:r>
      <w:r>
        <w:rPr>
          <w:rFonts w:hint="eastAsia" w:ascii="宋体" w:hAnsi="宋体" w:cs="宋体"/>
        </w:rPr>
        <w:t>写</w:t>
      </w:r>
      <w:r>
        <w:rPr>
          <w:rFonts w:ascii="宋体" w:hAnsi="宋体" w:cs="宋体"/>
        </w:rPr>
        <w:t xml:space="preserve"> </w:t>
      </w:r>
      <w:r>
        <w:rPr>
          <w:rFonts w:hint="eastAsia" w:ascii="宋体" w:hAnsi="宋体" w:cs="宋体"/>
        </w:rPr>
        <w:t>名：</w:t>
      </w:r>
      <w:r>
        <w:rPr>
          <w:rFonts w:ascii="宋体" w:hAnsi="宋体" w:cs="宋体"/>
        </w:rPr>
        <w:t>issuDate</w:t>
      </w:r>
    </w:p>
    <w:p w14:paraId="20BE00F4">
      <w:pPr>
        <w:pStyle w:val="13"/>
        <w:rPr>
          <w:rFonts w:hint="eastAsia" w:ascii="宋体" w:eastAsia="宋体" w:cs="宋体"/>
          <w:lang w:eastAsia="zh-CN"/>
        </w:rPr>
      </w:pPr>
      <w:r>
        <w:rPr>
          <w:rFonts w:hint="eastAsia" w:ascii="宋体" w:hAnsi="宋体" w:cs="宋体"/>
        </w:rPr>
        <w:t>说</w:t>
      </w:r>
      <w:r>
        <w:rPr>
          <w:rFonts w:ascii="宋体" w:hAnsi="宋体" w:cs="宋体"/>
        </w:rPr>
        <w:t xml:space="preserve">    </w:t>
      </w:r>
      <w:r>
        <w:rPr>
          <w:rFonts w:hint="eastAsia" w:ascii="宋体" w:hAnsi="宋体" w:cs="宋体"/>
        </w:rPr>
        <w:t>明：即登簿时间，按公元纪年精确至日。用于照面或登记表单展示时，用阿拉伯数字将年、月、日标全，月、日不标虚位</w:t>
      </w:r>
      <w:r>
        <w:rPr>
          <w:rFonts w:hint="eastAsia" w:ascii="宋体" w:hAnsi="宋体" w:cs="宋体"/>
          <w:lang w:eastAsia="zh-CN"/>
        </w:rPr>
        <w:t>。</w:t>
      </w:r>
    </w:p>
    <w:p w14:paraId="77FBA0D3">
      <w:pPr>
        <w:pStyle w:val="13"/>
        <w:rPr>
          <w:rFonts w:ascii="宋体" w:cs="宋体"/>
        </w:rPr>
      </w:pPr>
      <w:r>
        <w:rPr>
          <w:rFonts w:hint="eastAsia" w:ascii="宋体" w:hAnsi="宋体" w:cs="宋体"/>
        </w:rPr>
        <w:t>数据类型及格式：</w:t>
      </w:r>
      <w:r>
        <w:rPr>
          <w:rFonts w:ascii="宋体" w:hAnsi="宋体" w:cs="宋体"/>
        </w:rPr>
        <w:t>YYYYMMDD</w:t>
      </w:r>
    </w:p>
    <w:p w14:paraId="3A29A1EE">
      <w:pPr>
        <w:pStyle w:val="13"/>
        <w:rPr>
          <w:rFonts w:ascii="宋体" w:cs="宋体"/>
        </w:rPr>
      </w:pPr>
      <w:r>
        <w:rPr>
          <w:rFonts w:hint="eastAsia" w:ascii="宋体" w:hAnsi="宋体" w:cs="宋体"/>
        </w:rPr>
        <w:t>值</w:t>
      </w:r>
      <w:r>
        <w:rPr>
          <w:rFonts w:ascii="宋体" w:hAnsi="宋体" w:cs="宋体"/>
        </w:rPr>
        <w:t xml:space="preserve">    </w:t>
      </w:r>
      <w:r>
        <w:rPr>
          <w:rFonts w:hint="eastAsia" w:ascii="宋体" w:hAnsi="宋体" w:cs="宋体"/>
        </w:rPr>
        <w:t>域：符合</w:t>
      </w:r>
      <w:r>
        <w:rPr>
          <w:rFonts w:ascii="宋体" w:hAnsi="宋体" w:cs="宋体"/>
        </w:rPr>
        <w:t>GB/T 7408</w:t>
      </w:r>
    </w:p>
    <w:p w14:paraId="465C8952">
      <w:pPr>
        <w:pStyle w:val="13"/>
        <w:rPr>
          <w:rFonts w:ascii="宋体" w:cs="宋体"/>
        </w:rPr>
      </w:pPr>
      <w:r>
        <w:rPr>
          <w:rFonts w:hint="eastAsia" w:ascii="宋体" w:hAnsi="宋体" w:cs="宋体"/>
        </w:rPr>
        <w:t>约束条件：</w:t>
      </w:r>
      <w:r>
        <w:rPr>
          <w:rFonts w:ascii="宋体" w:hAnsi="宋体" w:cs="宋体"/>
        </w:rPr>
        <w:t>M</w:t>
      </w:r>
    </w:p>
    <w:p w14:paraId="50B0D8FA">
      <w:pPr>
        <w:pStyle w:val="18"/>
        <w:spacing w:before="156" w:after="156"/>
        <w:rPr>
          <w:rFonts w:hint="eastAsia" w:ascii="宋体" w:hAnsi="宋体" w:cs="宋体"/>
          <w:highlight w:val="yellow"/>
        </w:rPr>
      </w:pPr>
      <w:bookmarkStart w:id="73" w:name="_Toc26512"/>
      <w:bookmarkStart w:id="74" w:name="_Toc25377"/>
      <w:bookmarkStart w:id="75" w:name="_Toc854"/>
      <w:r>
        <w:rPr>
          <w:bCs/>
        </w:rPr>
        <w:t xml:space="preserve">4.4  </w:t>
      </w:r>
      <w:r>
        <w:rPr>
          <w:rFonts w:hint="eastAsia"/>
          <w:bCs/>
        </w:rPr>
        <w:t>权利人信息</w:t>
      </w:r>
      <w:bookmarkEnd w:id="73"/>
      <w:bookmarkEnd w:id="74"/>
      <w:bookmarkEnd w:id="75"/>
    </w:p>
    <w:p w14:paraId="23FAE701">
      <w:pPr>
        <w:pStyle w:val="20"/>
        <w:spacing w:before="156" w:after="156"/>
        <w:rPr>
          <w:bCs/>
        </w:rPr>
      </w:pPr>
      <w:bookmarkStart w:id="76" w:name="_Toc15336"/>
      <w:bookmarkStart w:id="77" w:name="_Toc29592"/>
      <w:bookmarkStart w:id="78" w:name="_Toc24744"/>
      <w:bookmarkStart w:id="79" w:name="_Toc18669"/>
      <w:r>
        <w:rPr>
          <w:bCs/>
        </w:rPr>
        <w:t>4.4.</w:t>
      </w:r>
      <w:r>
        <w:rPr>
          <w:rFonts w:hint="eastAsia"/>
          <w:bCs/>
        </w:rPr>
        <w:t>1</w:t>
      </w:r>
      <w:r>
        <w:rPr>
          <w:bCs/>
        </w:rPr>
        <w:t xml:space="preserve">  </w:t>
      </w:r>
      <w:r>
        <w:rPr>
          <w:rFonts w:hint="eastAsia"/>
          <w:bCs/>
        </w:rPr>
        <w:t>承包方代表</w:t>
      </w:r>
      <w:bookmarkEnd w:id="76"/>
    </w:p>
    <w:p w14:paraId="3E927822">
      <w:pPr>
        <w:pStyle w:val="13"/>
        <w:rPr>
          <w:rFonts w:ascii="宋体" w:cs="宋体"/>
          <w:b/>
          <w:bCs/>
        </w:rPr>
      </w:pPr>
      <w:r>
        <w:rPr>
          <w:rFonts w:hint="eastAsia" w:ascii="宋体" w:hAnsi="宋体" w:cs="宋体"/>
        </w:rPr>
        <w:t>中文名称：承包方代表</w:t>
      </w:r>
    </w:p>
    <w:p w14:paraId="2AA39B4C">
      <w:pPr>
        <w:pStyle w:val="13"/>
        <w:rPr>
          <w:rFonts w:ascii="宋体" w:cs="宋体"/>
        </w:rPr>
      </w:pPr>
      <w:r>
        <w:rPr>
          <w:rFonts w:hint="eastAsia" w:ascii="宋体" w:hAnsi="宋体" w:cs="宋体"/>
        </w:rPr>
        <w:t>英文名称：representative of the contractor</w:t>
      </w:r>
    </w:p>
    <w:p w14:paraId="283309E2">
      <w:pPr>
        <w:pStyle w:val="13"/>
        <w:rPr>
          <w:rFonts w:ascii="宋体" w:cs="宋体"/>
        </w:rPr>
      </w:pPr>
      <w:r>
        <w:rPr>
          <w:rFonts w:hint="eastAsia" w:ascii="宋体" w:hAnsi="宋体" w:cs="宋体"/>
        </w:rPr>
        <w:t>缩</w:t>
      </w:r>
      <w:r>
        <w:rPr>
          <w:rFonts w:ascii="宋体" w:hAnsi="宋体" w:cs="宋体"/>
        </w:rPr>
        <w:t xml:space="preserve"> </w:t>
      </w:r>
      <w:r>
        <w:rPr>
          <w:rFonts w:hint="eastAsia" w:ascii="宋体" w:hAnsi="宋体" w:cs="宋体"/>
        </w:rPr>
        <w:t>写</w:t>
      </w:r>
      <w:r>
        <w:rPr>
          <w:rFonts w:ascii="宋体" w:hAnsi="宋体" w:cs="宋体"/>
        </w:rPr>
        <w:t xml:space="preserve"> </w:t>
      </w:r>
      <w:r>
        <w:rPr>
          <w:rFonts w:hint="eastAsia" w:ascii="宋体" w:hAnsi="宋体" w:cs="宋体"/>
        </w:rPr>
        <w:t xml:space="preserve">名：repContr </w:t>
      </w:r>
    </w:p>
    <w:p w14:paraId="154290E3">
      <w:pPr>
        <w:pStyle w:val="13"/>
        <w:rPr>
          <w:rFonts w:hint="eastAsia" w:ascii="宋体" w:eastAsia="宋体" w:cs="宋体"/>
          <w:lang w:eastAsia="zh-CN"/>
        </w:rPr>
      </w:pPr>
      <w:r>
        <w:rPr>
          <w:rFonts w:hint="eastAsia" w:ascii="宋体" w:hAnsi="宋体" w:cs="宋体"/>
        </w:rPr>
        <w:t>说</w:t>
      </w:r>
      <w:r>
        <w:rPr>
          <w:rFonts w:ascii="宋体" w:hAnsi="宋体" w:cs="宋体"/>
        </w:rPr>
        <w:t xml:space="preserve">    </w:t>
      </w:r>
      <w:r>
        <w:rPr>
          <w:rFonts w:hint="eastAsia" w:ascii="宋体" w:hAnsi="宋体" w:cs="宋体"/>
        </w:rPr>
        <w:t>明：填写承包方代表姓名</w:t>
      </w:r>
      <w:r>
        <w:rPr>
          <w:rFonts w:hint="eastAsia" w:ascii="宋体" w:hAnsi="宋体" w:cs="宋体"/>
          <w:lang w:eastAsia="zh-CN"/>
        </w:rPr>
        <w:t>。</w:t>
      </w:r>
    </w:p>
    <w:p w14:paraId="52525834">
      <w:pPr>
        <w:pStyle w:val="13"/>
        <w:rPr>
          <w:rFonts w:ascii="宋体" w:cs="宋体"/>
        </w:rPr>
      </w:pPr>
      <w:r>
        <w:rPr>
          <w:rFonts w:hint="eastAsia" w:ascii="宋体" w:hAnsi="宋体" w:cs="宋体"/>
        </w:rPr>
        <w:t>数据类型及格式：</w:t>
      </w:r>
      <w:r>
        <w:rPr>
          <w:rFonts w:ascii="宋体" w:hAnsi="宋体" w:cs="宋体"/>
        </w:rPr>
        <w:t>C..</w:t>
      </w:r>
      <w:r>
        <w:rPr>
          <w:rFonts w:hint="eastAsia" w:ascii="宋体" w:hAnsi="宋体" w:cs="宋体"/>
        </w:rPr>
        <w:t>200</w:t>
      </w:r>
    </w:p>
    <w:p w14:paraId="6B65B5A4">
      <w:pPr>
        <w:pStyle w:val="13"/>
        <w:rPr>
          <w:rFonts w:ascii="宋体" w:cs="宋体"/>
        </w:rPr>
      </w:pPr>
      <w:r>
        <w:rPr>
          <w:rFonts w:hint="eastAsia" w:ascii="宋体" w:hAnsi="宋体" w:cs="宋体"/>
        </w:rPr>
        <w:t>值</w:t>
      </w:r>
      <w:r>
        <w:rPr>
          <w:rFonts w:ascii="宋体" w:hAnsi="宋体" w:cs="宋体"/>
        </w:rPr>
        <w:t xml:space="preserve">    </w:t>
      </w:r>
      <w:r>
        <w:rPr>
          <w:rFonts w:hint="eastAsia" w:ascii="宋体" w:hAnsi="宋体" w:cs="宋体"/>
        </w:rPr>
        <w:t>域：自由文本</w:t>
      </w:r>
    </w:p>
    <w:p w14:paraId="32D6CB92">
      <w:pPr>
        <w:pStyle w:val="13"/>
        <w:rPr>
          <w:rFonts w:hint="eastAsia" w:ascii="宋体" w:hAnsi="宋体" w:cs="宋体"/>
        </w:rPr>
      </w:pPr>
      <w:r>
        <w:rPr>
          <w:rFonts w:hint="eastAsia" w:ascii="宋体" w:hAnsi="宋体" w:cs="宋体"/>
        </w:rPr>
        <w:t>约束条件：</w:t>
      </w:r>
      <w:r>
        <w:rPr>
          <w:rFonts w:ascii="宋体" w:hAnsi="宋体" w:cs="宋体"/>
        </w:rPr>
        <w:t>M</w:t>
      </w:r>
    </w:p>
    <w:p w14:paraId="2E72311B">
      <w:pPr>
        <w:pStyle w:val="20"/>
        <w:spacing w:before="156" w:after="156"/>
        <w:rPr>
          <w:bCs/>
        </w:rPr>
      </w:pPr>
      <w:bookmarkStart w:id="80" w:name="_Toc4640"/>
      <w:r>
        <w:rPr>
          <w:bCs/>
        </w:rPr>
        <w:t>4.4.</w:t>
      </w:r>
      <w:r>
        <w:rPr>
          <w:rFonts w:hint="eastAsia"/>
          <w:bCs/>
        </w:rPr>
        <w:t>2</w:t>
      </w:r>
      <w:r>
        <w:rPr>
          <w:bCs/>
        </w:rPr>
        <w:t xml:space="preserve">  </w:t>
      </w:r>
      <w:r>
        <w:rPr>
          <w:rFonts w:hint="eastAsia"/>
          <w:bCs/>
        </w:rPr>
        <w:t>身份证号码</w:t>
      </w:r>
      <w:bookmarkEnd w:id="80"/>
    </w:p>
    <w:p w14:paraId="7C33E0C7">
      <w:pPr>
        <w:pStyle w:val="13"/>
        <w:rPr>
          <w:rFonts w:hint="eastAsia" w:ascii="宋体" w:hAnsi="宋体" w:cs="宋体"/>
        </w:rPr>
      </w:pPr>
      <w:r>
        <w:rPr>
          <w:rFonts w:hint="eastAsia" w:ascii="宋体" w:hAnsi="宋体" w:cs="宋体"/>
        </w:rPr>
        <w:t>中文名称：</w:t>
      </w:r>
      <w:r>
        <w:rPr>
          <w:rFonts w:hint="eastAsia"/>
          <w:bCs/>
        </w:rPr>
        <w:t>身份证号码</w:t>
      </w:r>
    </w:p>
    <w:p w14:paraId="3C011FA8">
      <w:pPr>
        <w:pStyle w:val="13"/>
        <w:rPr>
          <w:rFonts w:hint="eastAsia" w:ascii="宋体" w:hAnsi="宋体" w:cs="宋体"/>
        </w:rPr>
      </w:pPr>
      <w:r>
        <w:rPr>
          <w:rFonts w:hint="eastAsia" w:ascii="宋体" w:hAnsi="宋体" w:cs="宋体"/>
        </w:rPr>
        <w:t>英文名称：</w:t>
      </w:r>
      <w:r>
        <w:rPr>
          <w:rFonts w:ascii="宋体" w:hAnsi="宋体" w:cs="宋体"/>
        </w:rPr>
        <w:t>i</w:t>
      </w:r>
      <w:r>
        <w:rPr>
          <w:rFonts w:hint="eastAsia" w:ascii="宋体" w:hAnsi="宋体" w:cs="宋体"/>
        </w:rPr>
        <w:t>dentification number</w:t>
      </w:r>
    </w:p>
    <w:p w14:paraId="1F1B5C8F">
      <w:pPr>
        <w:pStyle w:val="13"/>
        <w:rPr>
          <w:rFonts w:hint="eastAsia" w:ascii="宋体" w:hAnsi="宋体" w:cs="宋体"/>
        </w:rPr>
      </w:pPr>
      <w:r>
        <w:rPr>
          <w:rFonts w:hint="eastAsia" w:ascii="宋体" w:hAnsi="宋体" w:cs="宋体"/>
        </w:rPr>
        <w:t>缩</w:t>
      </w:r>
      <w:r>
        <w:rPr>
          <w:rFonts w:ascii="宋体" w:hAnsi="宋体" w:cs="宋体"/>
        </w:rPr>
        <w:t xml:space="preserve"> </w:t>
      </w:r>
      <w:r>
        <w:rPr>
          <w:rFonts w:hint="eastAsia" w:ascii="宋体" w:hAnsi="宋体" w:cs="宋体"/>
        </w:rPr>
        <w:t>写</w:t>
      </w:r>
      <w:r>
        <w:rPr>
          <w:rFonts w:ascii="宋体" w:hAnsi="宋体" w:cs="宋体"/>
        </w:rPr>
        <w:t xml:space="preserve"> </w:t>
      </w:r>
      <w:r>
        <w:rPr>
          <w:rFonts w:hint="eastAsia" w:ascii="宋体" w:hAnsi="宋体" w:cs="宋体"/>
        </w:rPr>
        <w:t>名：idNum</w:t>
      </w:r>
    </w:p>
    <w:p w14:paraId="5449B9CD">
      <w:pPr>
        <w:pStyle w:val="13"/>
        <w:rPr>
          <w:rFonts w:hint="eastAsia" w:ascii="宋体" w:hAnsi="宋体" w:eastAsia="宋体" w:cs="宋体"/>
          <w:lang w:eastAsia="zh-CN"/>
        </w:rPr>
      </w:pPr>
      <w:r>
        <w:rPr>
          <w:rFonts w:hint="eastAsia" w:ascii="宋体" w:hAnsi="宋体" w:cs="宋体"/>
        </w:rPr>
        <w:t>说</w:t>
      </w:r>
      <w:r>
        <w:rPr>
          <w:rFonts w:ascii="宋体" w:hAnsi="宋体" w:cs="宋体"/>
        </w:rPr>
        <w:t xml:space="preserve">    </w:t>
      </w:r>
      <w:r>
        <w:rPr>
          <w:rFonts w:hint="eastAsia" w:ascii="宋体" w:hAnsi="宋体" w:cs="宋体"/>
        </w:rPr>
        <w:t>明：填写承包方代表的身份证号码</w:t>
      </w:r>
      <w:r>
        <w:rPr>
          <w:rFonts w:hint="eastAsia" w:ascii="宋体" w:hAnsi="宋体" w:cs="宋体"/>
          <w:lang w:eastAsia="zh-CN"/>
        </w:rPr>
        <w:t>。</w:t>
      </w:r>
    </w:p>
    <w:p w14:paraId="4FDB3DC0">
      <w:pPr>
        <w:pStyle w:val="13"/>
        <w:rPr>
          <w:rFonts w:hint="eastAsia" w:ascii="宋体" w:hAnsi="宋体" w:cs="宋体"/>
        </w:rPr>
      </w:pPr>
      <w:r>
        <w:rPr>
          <w:rFonts w:hint="eastAsia" w:ascii="宋体" w:hAnsi="宋体" w:cs="宋体"/>
        </w:rPr>
        <w:t>数据类型及格式：</w:t>
      </w:r>
      <w:r>
        <w:rPr>
          <w:rFonts w:ascii="宋体" w:hAnsi="宋体" w:cs="宋体"/>
        </w:rPr>
        <w:t>C..</w:t>
      </w:r>
      <w:r>
        <w:rPr>
          <w:rFonts w:hint="eastAsia" w:ascii="宋体" w:hAnsi="宋体" w:cs="宋体"/>
        </w:rPr>
        <w:t>20</w:t>
      </w:r>
    </w:p>
    <w:p w14:paraId="45DF02D1">
      <w:pPr>
        <w:pStyle w:val="13"/>
        <w:rPr>
          <w:rFonts w:hint="eastAsia" w:ascii="宋体" w:hAnsi="宋体" w:cs="宋体"/>
          <w:highlight w:val="yellow"/>
        </w:rPr>
      </w:pPr>
      <w:r>
        <w:rPr>
          <w:rFonts w:hint="eastAsia" w:ascii="宋体" w:hAnsi="宋体" w:cs="宋体"/>
        </w:rPr>
        <w:t>值</w:t>
      </w:r>
      <w:r>
        <w:rPr>
          <w:rFonts w:ascii="宋体" w:hAnsi="宋体" w:cs="宋体"/>
        </w:rPr>
        <w:t xml:space="preserve">    </w:t>
      </w:r>
      <w:r>
        <w:rPr>
          <w:rFonts w:hint="eastAsia" w:ascii="宋体" w:hAnsi="宋体" w:cs="宋体"/>
        </w:rPr>
        <w:t>域：公民身份号码（符合</w:t>
      </w:r>
      <w:r>
        <w:fldChar w:fldCharType="begin"/>
      </w:r>
      <w:r>
        <w:instrText xml:space="preserve"> HYPERLINK "http://www.gb688.cn/bzgk/gb/javascript:void(0)" </w:instrText>
      </w:r>
      <w:r>
        <w:fldChar w:fldCharType="separate"/>
      </w:r>
      <w:r>
        <w:rPr>
          <w:rFonts w:ascii="宋体" w:hAnsi="宋体" w:cs="宋体"/>
        </w:rPr>
        <w:t>GB 11643</w:t>
      </w:r>
      <w:r>
        <w:rPr>
          <w:rFonts w:ascii="宋体" w:hAnsi="宋体" w:cs="宋体"/>
        </w:rPr>
        <w:fldChar w:fldCharType="end"/>
      </w:r>
      <w:r>
        <w:rPr>
          <w:rFonts w:hint="eastAsia" w:ascii="宋体" w:hAnsi="宋体" w:cs="宋体"/>
        </w:rPr>
        <w:t>）</w:t>
      </w:r>
    </w:p>
    <w:p w14:paraId="4AABC1CD">
      <w:pPr>
        <w:pStyle w:val="13"/>
        <w:rPr>
          <w:rFonts w:hint="eastAsia" w:ascii="宋体" w:hAnsi="宋体" w:cs="宋体"/>
        </w:rPr>
      </w:pPr>
      <w:r>
        <w:rPr>
          <w:rFonts w:hint="eastAsia" w:ascii="宋体" w:hAnsi="宋体" w:cs="宋体"/>
        </w:rPr>
        <w:t>约束条件：</w:t>
      </w:r>
      <w:r>
        <w:rPr>
          <w:rFonts w:ascii="宋体" w:hAnsi="宋体" w:cs="宋体"/>
        </w:rPr>
        <w:t>M</w:t>
      </w:r>
    </w:p>
    <w:p w14:paraId="48B0E30D">
      <w:pPr>
        <w:pStyle w:val="20"/>
        <w:spacing w:before="156" w:after="156"/>
        <w:rPr>
          <w:bCs/>
        </w:rPr>
      </w:pPr>
      <w:bookmarkStart w:id="81" w:name="_Toc15681"/>
      <w:r>
        <w:rPr>
          <w:bCs/>
        </w:rPr>
        <w:t>4.4.</w:t>
      </w:r>
      <w:r>
        <w:rPr>
          <w:rFonts w:hint="eastAsia"/>
          <w:bCs/>
        </w:rPr>
        <w:t>3  承包方家庭成员姓名</w:t>
      </w:r>
      <w:bookmarkEnd w:id="81"/>
    </w:p>
    <w:p w14:paraId="3490C1E1">
      <w:pPr>
        <w:pStyle w:val="13"/>
        <w:rPr>
          <w:rFonts w:ascii="宋体" w:cs="宋体"/>
          <w:b/>
          <w:bCs/>
        </w:rPr>
      </w:pPr>
      <w:r>
        <w:rPr>
          <w:rFonts w:hint="eastAsia" w:ascii="宋体" w:hAnsi="宋体" w:cs="宋体"/>
        </w:rPr>
        <w:t>中文名称：</w:t>
      </w:r>
      <w:r>
        <w:rPr>
          <w:rFonts w:hint="eastAsia"/>
          <w:bCs/>
        </w:rPr>
        <w:t>承包方家庭成员姓名</w:t>
      </w:r>
    </w:p>
    <w:p w14:paraId="3954BEB9">
      <w:pPr>
        <w:pStyle w:val="13"/>
        <w:rPr>
          <w:rFonts w:ascii="宋体" w:cs="宋体"/>
        </w:rPr>
      </w:pPr>
      <w:r>
        <w:rPr>
          <w:rFonts w:hint="eastAsia" w:ascii="宋体" w:hAnsi="宋体" w:cs="宋体"/>
        </w:rPr>
        <w:t>英文名称：the contractor's family members name</w:t>
      </w:r>
    </w:p>
    <w:p w14:paraId="028E9391">
      <w:pPr>
        <w:pStyle w:val="13"/>
        <w:rPr>
          <w:rFonts w:ascii="宋体" w:cs="宋体"/>
        </w:rPr>
      </w:pPr>
      <w:r>
        <w:rPr>
          <w:rFonts w:hint="eastAsia" w:ascii="宋体" w:hAnsi="宋体" w:cs="宋体"/>
        </w:rPr>
        <w:t>缩</w:t>
      </w:r>
      <w:r>
        <w:rPr>
          <w:rFonts w:ascii="宋体" w:hAnsi="宋体" w:cs="宋体"/>
        </w:rPr>
        <w:t xml:space="preserve"> </w:t>
      </w:r>
      <w:r>
        <w:rPr>
          <w:rFonts w:hint="eastAsia" w:ascii="宋体" w:hAnsi="宋体" w:cs="宋体"/>
        </w:rPr>
        <w:t>写</w:t>
      </w:r>
      <w:r>
        <w:rPr>
          <w:rFonts w:ascii="宋体" w:hAnsi="宋体" w:cs="宋体"/>
        </w:rPr>
        <w:t xml:space="preserve"> </w:t>
      </w:r>
      <w:r>
        <w:rPr>
          <w:rFonts w:hint="eastAsia" w:ascii="宋体" w:hAnsi="宋体" w:cs="宋体"/>
        </w:rPr>
        <w:t>名：membName</w:t>
      </w:r>
    </w:p>
    <w:p w14:paraId="355BFD5C">
      <w:pPr>
        <w:pStyle w:val="13"/>
        <w:rPr>
          <w:rFonts w:hint="eastAsia" w:ascii="宋体" w:eastAsia="宋体" w:cs="宋体"/>
          <w:lang w:eastAsia="zh-CN"/>
        </w:rPr>
      </w:pPr>
      <w:r>
        <w:rPr>
          <w:rFonts w:hint="eastAsia" w:ascii="宋体" w:hAnsi="宋体" w:cs="宋体"/>
        </w:rPr>
        <w:t>说</w:t>
      </w:r>
      <w:r>
        <w:rPr>
          <w:rFonts w:ascii="宋体" w:hAnsi="宋体" w:cs="宋体"/>
        </w:rPr>
        <w:t xml:space="preserve">    </w:t>
      </w:r>
      <w:r>
        <w:rPr>
          <w:rFonts w:hint="eastAsia" w:ascii="宋体" w:hAnsi="宋体" w:cs="宋体"/>
        </w:rPr>
        <w:t>明：填写承包方家庭成员的姓名</w:t>
      </w:r>
      <w:r>
        <w:rPr>
          <w:rFonts w:hint="eastAsia" w:ascii="宋体" w:hAnsi="宋体" w:cs="宋体"/>
          <w:lang w:eastAsia="zh-CN"/>
        </w:rPr>
        <w:t>。</w:t>
      </w:r>
    </w:p>
    <w:p w14:paraId="68682EFF">
      <w:pPr>
        <w:pStyle w:val="13"/>
        <w:rPr>
          <w:rFonts w:ascii="宋体" w:cs="宋体"/>
        </w:rPr>
      </w:pPr>
      <w:r>
        <w:rPr>
          <w:rFonts w:hint="eastAsia" w:ascii="宋体" w:hAnsi="宋体" w:cs="宋体"/>
        </w:rPr>
        <w:t>数据类型及格式：</w:t>
      </w:r>
      <w:r>
        <w:rPr>
          <w:rFonts w:ascii="宋体" w:hAnsi="宋体" w:cs="宋体"/>
        </w:rPr>
        <w:t>C..</w:t>
      </w:r>
      <w:r>
        <w:rPr>
          <w:rFonts w:hint="eastAsia" w:ascii="宋体" w:hAnsi="宋体" w:cs="宋体"/>
        </w:rPr>
        <w:t>200</w:t>
      </w:r>
    </w:p>
    <w:p w14:paraId="6DD2FC33">
      <w:pPr>
        <w:pStyle w:val="13"/>
        <w:rPr>
          <w:rFonts w:ascii="宋体" w:cs="宋体"/>
        </w:rPr>
      </w:pPr>
      <w:r>
        <w:rPr>
          <w:rFonts w:hint="eastAsia" w:ascii="宋体" w:hAnsi="宋体" w:cs="宋体"/>
        </w:rPr>
        <w:t>值</w:t>
      </w:r>
      <w:r>
        <w:rPr>
          <w:rFonts w:ascii="宋体" w:hAnsi="宋体" w:cs="宋体"/>
        </w:rPr>
        <w:t xml:space="preserve">    </w:t>
      </w:r>
      <w:r>
        <w:rPr>
          <w:rFonts w:hint="eastAsia" w:ascii="宋体" w:hAnsi="宋体" w:cs="宋体"/>
        </w:rPr>
        <w:t>域：自由文本</w:t>
      </w:r>
    </w:p>
    <w:p w14:paraId="62BB900F">
      <w:pPr>
        <w:pStyle w:val="13"/>
        <w:rPr>
          <w:rFonts w:hint="eastAsia" w:ascii="宋体" w:hAnsi="宋体" w:cs="宋体"/>
        </w:rPr>
      </w:pPr>
      <w:r>
        <w:rPr>
          <w:rFonts w:hint="eastAsia" w:ascii="宋体" w:hAnsi="宋体" w:cs="宋体"/>
        </w:rPr>
        <w:t>约束条件：</w:t>
      </w:r>
      <w:r>
        <w:rPr>
          <w:rFonts w:ascii="宋体" w:hAnsi="宋体" w:cs="宋体"/>
        </w:rPr>
        <w:t>M</w:t>
      </w:r>
    </w:p>
    <w:p w14:paraId="2AE19624">
      <w:pPr>
        <w:pStyle w:val="20"/>
        <w:spacing w:before="156" w:after="156"/>
        <w:rPr>
          <w:bCs/>
        </w:rPr>
      </w:pPr>
      <w:bookmarkStart w:id="82" w:name="_Toc1074"/>
      <w:r>
        <w:rPr>
          <w:bCs/>
        </w:rPr>
        <w:t>4.4.</w:t>
      </w:r>
      <w:r>
        <w:rPr>
          <w:rFonts w:hint="eastAsia"/>
          <w:bCs/>
        </w:rPr>
        <w:t>4 与承包方代表关系</w:t>
      </w:r>
      <w:bookmarkEnd w:id="82"/>
    </w:p>
    <w:p w14:paraId="2D892022">
      <w:pPr>
        <w:pStyle w:val="13"/>
        <w:rPr>
          <w:rFonts w:ascii="宋体" w:cs="宋体"/>
          <w:b/>
          <w:bCs/>
        </w:rPr>
      </w:pPr>
      <w:r>
        <w:rPr>
          <w:rFonts w:hint="eastAsia" w:ascii="宋体" w:hAnsi="宋体" w:cs="宋体"/>
        </w:rPr>
        <w:t>中文名称：</w:t>
      </w:r>
      <w:r>
        <w:rPr>
          <w:rFonts w:hint="eastAsia"/>
          <w:bCs/>
        </w:rPr>
        <w:t>与承包方代表关系</w:t>
      </w:r>
    </w:p>
    <w:p w14:paraId="3D0A4371">
      <w:pPr>
        <w:pStyle w:val="13"/>
        <w:rPr>
          <w:rFonts w:ascii="宋体" w:cs="宋体"/>
        </w:rPr>
      </w:pPr>
      <w:r>
        <w:rPr>
          <w:rFonts w:hint="eastAsia" w:ascii="宋体" w:hAnsi="宋体" w:cs="宋体"/>
        </w:rPr>
        <w:t>英文名称：relationship with the contractor's representative</w:t>
      </w:r>
    </w:p>
    <w:p w14:paraId="3AF8969E">
      <w:pPr>
        <w:pStyle w:val="13"/>
        <w:rPr>
          <w:rFonts w:ascii="宋体" w:cs="宋体"/>
        </w:rPr>
      </w:pPr>
      <w:r>
        <w:rPr>
          <w:rFonts w:hint="eastAsia" w:ascii="宋体" w:hAnsi="宋体" w:cs="宋体"/>
        </w:rPr>
        <w:t>缩</w:t>
      </w:r>
      <w:r>
        <w:rPr>
          <w:rFonts w:ascii="宋体" w:hAnsi="宋体" w:cs="宋体"/>
        </w:rPr>
        <w:t xml:space="preserve"> </w:t>
      </w:r>
      <w:r>
        <w:rPr>
          <w:rFonts w:hint="eastAsia" w:ascii="宋体" w:hAnsi="宋体" w:cs="宋体"/>
        </w:rPr>
        <w:t>写</w:t>
      </w:r>
      <w:r>
        <w:rPr>
          <w:rFonts w:ascii="宋体" w:hAnsi="宋体" w:cs="宋体"/>
        </w:rPr>
        <w:t xml:space="preserve"> </w:t>
      </w:r>
      <w:r>
        <w:rPr>
          <w:rFonts w:hint="eastAsia" w:ascii="宋体" w:hAnsi="宋体" w:cs="宋体"/>
        </w:rPr>
        <w:t>名：recRep</w:t>
      </w:r>
    </w:p>
    <w:p w14:paraId="18E51E32">
      <w:pPr>
        <w:pStyle w:val="13"/>
        <w:rPr>
          <w:rFonts w:hint="eastAsia" w:ascii="宋体" w:eastAsia="宋体" w:cs="宋体"/>
          <w:lang w:eastAsia="zh-CN"/>
        </w:rPr>
      </w:pPr>
      <w:r>
        <w:rPr>
          <w:rFonts w:hint="eastAsia" w:ascii="宋体" w:hAnsi="宋体" w:cs="宋体"/>
        </w:rPr>
        <w:t>说</w:t>
      </w:r>
      <w:r>
        <w:rPr>
          <w:rFonts w:ascii="宋体" w:hAnsi="宋体" w:cs="宋体"/>
        </w:rPr>
        <w:t xml:space="preserve">    </w:t>
      </w:r>
      <w:r>
        <w:rPr>
          <w:rFonts w:hint="eastAsia" w:ascii="宋体" w:hAnsi="宋体" w:cs="宋体"/>
        </w:rPr>
        <w:t>明：填写承包方家庭成员</w:t>
      </w:r>
      <w:r>
        <w:rPr>
          <w:rFonts w:hint="eastAsia"/>
          <w:bCs/>
        </w:rPr>
        <w:t>与承包方代表关系</w:t>
      </w:r>
      <w:r>
        <w:rPr>
          <w:rFonts w:hint="eastAsia"/>
          <w:bCs/>
          <w:lang w:eastAsia="zh-CN"/>
        </w:rPr>
        <w:t>。</w:t>
      </w:r>
    </w:p>
    <w:p w14:paraId="1F65FC04">
      <w:pPr>
        <w:pStyle w:val="13"/>
        <w:rPr>
          <w:rFonts w:ascii="宋体" w:cs="宋体"/>
        </w:rPr>
      </w:pPr>
      <w:r>
        <w:rPr>
          <w:rFonts w:hint="eastAsia" w:ascii="宋体" w:hAnsi="宋体" w:cs="宋体"/>
        </w:rPr>
        <w:t>数据类型及格式：</w:t>
      </w:r>
      <w:r>
        <w:rPr>
          <w:rFonts w:ascii="宋体" w:hAnsi="宋体" w:cs="宋体"/>
        </w:rPr>
        <w:t>C..</w:t>
      </w:r>
      <w:r>
        <w:rPr>
          <w:rFonts w:hint="eastAsia" w:ascii="宋体" w:hAnsi="宋体" w:cs="宋体"/>
        </w:rPr>
        <w:t>200</w:t>
      </w:r>
    </w:p>
    <w:p w14:paraId="2C44EA9D">
      <w:pPr>
        <w:pStyle w:val="13"/>
        <w:rPr>
          <w:rFonts w:ascii="宋体" w:cs="宋体"/>
        </w:rPr>
      </w:pPr>
      <w:r>
        <w:rPr>
          <w:rFonts w:hint="eastAsia" w:ascii="宋体" w:hAnsi="宋体" w:cs="宋体"/>
        </w:rPr>
        <w:t>值</w:t>
      </w:r>
      <w:r>
        <w:rPr>
          <w:rFonts w:ascii="宋体" w:hAnsi="宋体" w:cs="宋体"/>
        </w:rPr>
        <w:t xml:space="preserve">    </w:t>
      </w:r>
      <w:r>
        <w:rPr>
          <w:rFonts w:hint="eastAsia" w:ascii="宋体" w:hAnsi="宋体" w:cs="宋体"/>
        </w:rPr>
        <w:t>域：自由文本</w:t>
      </w:r>
    </w:p>
    <w:p w14:paraId="66D206C0">
      <w:pPr>
        <w:pStyle w:val="13"/>
        <w:rPr>
          <w:rFonts w:hint="eastAsia" w:ascii="宋体" w:hAnsi="宋体" w:cs="宋体"/>
        </w:rPr>
      </w:pPr>
      <w:r>
        <w:rPr>
          <w:rFonts w:hint="eastAsia" w:ascii="宋体" w:hAnsi="宋体" w:cs="宋体"/>
        </w:rPr>
        <w:t>约束条件：</w:t>
      </w:r>
      <w:r>
        <w:rPr>
          <w:rFonts w:ascii="宋体" w:hAnsi="宋体" w:cs="宋体"/>
        </w:rPr>
        <w:t>M</w:t>
      </w:r>
    </w:p>
    <w:p w14:paraId="12CDE8F7">
      <w:pPr>
        <w:pStyle w:val="20"/>
        <w:spacing w:before="156" w:after="156"/>
        <w:rPr>
          <w:bCs/>
        </w:rPr>
      </w:pPr>
      <w:bookmarkStart w:id="83" w:name="_Toc8526"/>
      <w:r>
        <w:rPr>
          <w:bCs/>
        </w:rPr>
        <w:t>4.4.</w:t>
      </w:r>
      <w:r>
        <w:rPr>
          <w:rFonts w:hint="eastAsia"/>
          <w:bCs/>
        </w:rPr>
        <w:t xml:space="preserve">5  </w:t>
      </w:r>
      <w:bookmarkEnd w:id="77"/>
      <w:bookmarkEnd w:id="78"/>
      <w:bookmarkEnd w:id="79"/>
      <w:r>
        <w:rPr>
          <w:rFonts w:hint="eastAsia"/>
          <w:bCs/>
        </w:rPr>
        <w:t>承包方</w:t>
      </w:r>
      <w:r>
        <w:rPr>
          <w:bCs/>
        </w:rPr>
        <w:t>家庭成员</w:t>
      </w:r>
      <w:r>
        <w:rPr>
          <w:rFonts w:hint="eastAsia"/>
          <w:bCs/>
        </w:rPr>
        <w:t>备注</w:t>
      </w:r>
      <w:bookmarkEnd w:id="83"/>
    </w:p>
    <w:p w14:paraId="786CFEAE">
      <w:pPr>
        <w:pStyle w:val="13"/>
        <w:rPr>
          <w:rFonts w:ascii="宋体" w:cs="宋体"/>
        </w:rPr>
      </w:pPr>
      <w:r>
        <w:rPr>
          <w:rFonts w:hint="eastAsia" w:ascii="宋体" w:hAnsi="宋体" w:cs="宋体"/>
        </w:rPr>
        <w:t>中文名称：承包方家庭成员备注</w:t>
      </w:r>
    </w:p>
    <w:p w14:paraId="7ABFD6AE">
      <w:pPr>
        <w:pStyle w:val="13"/>
        <w:rPr>
          <w:rFonts w:hint="eastAsia" w:ascii="宋体" w:eastAsia="宋体" w:cs="宋体"/>
          <w:lang w:val="en-US" w:eastAsia="zh-CN"/>
        </w:rPr>
      </w:pPr>
      <w:r>
        <w:rPr>
          <w:rFonts w:hint="eastAsia" w:ascii="宋体" w:hAnsi="宋体" w:cs="宋体"/>
        </w:rPr>
        <w:t>英文名称：contractor's not</w:t>
      </w:r>
      <w:r>
        <w:rPr>
          <w:rFonts w:hint="eastAsia" w:ascii="宋体" w:hAnsi="宋体" w:cs="宋体"/>
          <w:u w:val="none"/>
          <w:lang w:val="en-US" w:eastAsia="zh-CN"/>
        </w:rPr>
        <w:t>e</w:t>
      </w:r>
    </w:p>
    <w:p w14:paraId="2F43787E">
      <w:pPr>
        <w:pStyle w:val="13"/>
        <w:rPr>
          <w:rFonts w:ascii="宋体" w:cs="宋体"/>
        </w:rPr>
      </w:pPr>
      <w:r>
        <w:rPr>
          <w:rFonts w:hint="eastAsia" w:ascii="宋体" w:hAnsi="宋体" w:cs="宋体"/>
        </w:rPr>
        <w:t>缩</w:t>
      </w:r>
      <w:r>
        <w:rPr>
          <w:rFonts w:ascii="宋体" w:hAnsi="宋体" w:cs="宋体"/>
        </w:rPr>
        <w:t xml:space="preserve"> </w:t>
      </w:r>
      <w:r>
        <w:rPr>
          <w:rFonts w:hint="eastAsia" w:ascii="宋体" w:hAnsi="宋体" w:cs="宋体"/>
        </w:rPr>
        <w:t>写</w:t>
      </w:r>
      <w:r>
        <w:rPr>
          <w:rFonts w:ascii="宋体" w:hAnsi="宋体" w:cs="宋体"/>
        </w:rPr>
        <w:t xml:space="preserve"> </w:t>
      </w:r>
      <w:r>
        <w:rPr>
          <w:rFonts w:hint="eastAsia" w:ascii="宋体" w:hAnsi="宋体" w:cs="宋体"/>
        </w:rPr>
        <w:t>名：membNot</w:t>
      </w:r>
      <w:r>
        <w:rPr>
          <w:rFonts w:hint="eastAsia" w:ascii="宋体" w:hAnsi="宋体" w:cs="宋体"/>
          <w:u w:val="none"/>
        </w:rPr>
        <w:t>e</w:t>
      </w:r>
    </w:p>
    <w:p w14:paraId="04AB0DED">
      <w:pPr>
        <w:pStyle w:val="13"/>
        <w:rPr>
          <w:rFonts w:hint="eastAsia" w:ascii="宋体" w:hAnsi="宋体" w:cs="宋体"/>
        </w:rPr>
      </w:pPr>
      <w:r>
        <w:rPr>
          <w:rFonts w:hint="eastAsia" w:ascii="宋体" w:hAnsi="宋体" w:cs="宋体"/>
        </w:rPr>
        <w:t>说</w:t>
      </w:r>
      <w:r>
        <w:rPr>
          <w:rFonts w:ascii="宋体" w:hAnsi="宋体" w:cs="宋体"/>
        </w:rPr>
        <w:t xml:space="preserve">    </w:t>
      </w:r>
      <w:r>
        <w:rPr>
          <w:rFonts w:hint="eastAsia" w:ascii="宋体" w:hAnsi="宋体" w:cs="宋体"/>
        </w:rPr>
        <w:t>明：</w:t>
      </w:r>
      <w:r>
        <w:rPr>
          <w:rFonts w:hint="eastAsia"/>
        </w:rPr>
        <w:t>家庭成员出现新生、死亡、出嫁、嫁入等情况的，可在承包方家庭成员情况“备注”栏说明。</w:t>
      </w:r>
    </w:p>
    <w:p w14:paraId="6C470691">
      <w:pPr>
        <w:pStyle w:val="13"/>
        <w:rPr>
          <w:rFonts w:ascii="宋体" w:cs="宋体"/>
        </w:rPr>
      </w:pPr>
      <w:r>
        <w:rPr>
          <w:rFonts w:hint="eastAsia" w:ascii="宋体" w:hAnsi="宋体" w:cs="宋体"/>
        </w:rPr>
        <w:t>数据类型及格式：</w:t>
      </w:r>
      <w:r>
        <w:rPr>
          <w:rFonts w:ascii="宋体" w:hAnsi="宋体" w:cs="宋体"/>
        </w:rPr>
        <w:t>C..200</w:t>
      </w:r>
    </w:p>
    <w:p w14:paraId="0B0F9D02">
      <w:pPr>
        <w:pStyle w:val="13"/>
        <w:rPr>
          <w:rFonts w:ascii="宋体" w:cs="宋体"/>
        </w:rPr>
      </w:pPr>
      <w:r>
        <w:rPr>
          <w:rFonts w:hint="eastAsia" w:ascii="宋体" w:hAnsi="宋体" w:cs="宋体"/>
        </w:rPr>
        <w:t>值</w:t>
      </w:r>
      <w:r>
        <w:rPr>
          <w:rFonts w:ascii="宋体" w:hAnsi="宋体" w:cs="宋体"/>
        </w:rPr>
        <w:t xml:space="preserve">    </w:t>
      </w:r>
      <w:r>
        <w:rPr>
          <w:rFonts w:hint="eastAsia" w:ascii="宋体" w:hAnsi="宋体" w:cs="宋体"/>
        </w:rPr>
        <w:t>域：自由文本</w:t>
      </w:r>
    </w:p>
    <w:p w14:paraId="72E87732">
      <w:pPr>
        <w:pStyle w:val="13"/>
        <w:rPr>
          <w:rFonts w:ascii="宋体" w:cs="宋体"/>
        </w:rPr>
      </w:pPr>
      <w:r>
        <w:rPr>
          <w:rFonts w:hint="eastAsia" w:ascii="宋体" w:hAnsi="宋体" w:cs="宋体"/>
        </w:rPr>
        <w:t>约束条件：O</w:t>
      </w:r>
    </w:p>
    <w:p w14:paraId="0028B81D">
      <w:pPr>
        <w:pStyle w:val="18"/>
        <w:spacing w:before="156" w:after="156"/>
        <w:rPr>
          <w:bCs/>
        </w:rPr>
      </w:pPr>
      <w:bookmarkStart w:id="84" w:name="_Toc7546"/>
      <w:bookmarkStart w:id="85" w:name="_Toc13010"/>
      <w:bookmarkStart w:id="86" w:name="_Toc21344"/>
      <w:r>
        <w:rPr>
          <w:bCs/>
        </w:rPr>
        <w:t xml:space="preserve">4.5  </w:t>
      </w:r>
      <w:r>
        <w:rPr>
          <w:rFonts w:hint="eastAsia"/>
          <w:bCs/>
        </w:rPr>
        <w:t>不动产单元信息</w:t>
      </w:r>
      <w:bookmarkEnd w:id="84"/>
      <w:bookmarkEnd w:id="85"/>
      <w:bookmarkEnd w:id="86"/>
    </w:p>
    <w:p w14:paraId="452E769E">
      <w:pPr>
        <w:pStyle w:val="20"/>
        <w:spacing w:before="156" w:after="156"/>
        <w:rPr>
          <w:bCs/>
        </w:rPr>
      </w:pPr>
      <w:bookmarkStart w:id="87" w:name="_Toc17257"/>
      <w:bookmarkStart w:id="88" w:name="_Toc22628"/>
      <w:bookmarkStart w:id="89" w:name="_Toc29544"/>
      <w:bookmarkStart w:id="90" w:name="_Toc14437"/>
      <w:r>
        <w:rPr>
          <w:bCs/>
        </w:rPr>
        <w:t xml:space="preserve">4.5.1  </w:t>
      </w:r>
      <w:r>
        <w:rPr>
          <w:rFonts w:hint="eastAsia"/>
          <w:bCs/>
        </w:rPr>
        <w:t>承包地确权总面积</w:t>
      </w:r>
      <w:bookmarkEnd w:id="87"/>
    </w:p>
    <w:p w14:paraId="678E67D0">
      <w:pPr>
        <w:pStyle w:val="13"/>
        <w:rPr>
          <w:rFonts w:hint="eastAsia" w:ascii="宋体" w:hAnsi="宋体" w:cs="宋体"/>
        </w:rPr>
      </w:pPr>
      <w:r>
        <w:rPr>
          <w:rFonts w:hint="eastAsia" w:ascii="宋体" w:hAnsi="宋体" w:cs="宋体"/>
        </w:rPr>
        <w:t>中文名称：</w:t>
      </w:r>
      <w:r>
        <w:rPr>
          <w:rFonts w:hint="eastAsia"/>
          <w:bCs/>
        </w:rPr>
        <w:t>承包地确权总面积</w:t>
      </w:r>
    </w:p>
    <w:p w14:paraId="2A860050">
      <w:pPr>
        <w:pStyle w:val="13"/>
        <w:rPr>
          <w:rFonts w:ascii="宋体" w:cs="宋体"/>
          <w:b/>
          <w:bCs/>
          <w:highlight w:val="yellow"/>
        </w:rPr>
      </w:pPr>
      <w:r>
        <w:rPr>
          <w:rFonts w:hint="eastAsia" w:ascii="宋体" w:hAnsi="宋体" w:cs="宋体"/>
        </w:rPr>
        <w:t>英文名称：t</w:t>
      </w:r>
      <w:r>
        <w:rPr>
          <w:rFonts w:ascii="宋体" w:hAnsi="宋体" w:cs="宋体"/>
        </w:rPr>
        <w:t>he total area of the contracted land is confirmed</w:t>
      </w:r>
    </w:p>
    <w:p w14:paraId="3718EC1F">
      <w:pPr>
        <w:pStyle w:val="13"/>
        <w:rPr>
          <w:rFonts w:hint="eastAsia" w:ascii="宋体" w:hAnsi="宋体" w:cs="宋体"/>
        </w:rPr>
      </w:pPr>
      <w:r>
        <w:rPr>
          <w:rFonts w:hint="eastAsia" w:ascii="宋体" w:hAnsi="宋体" w:cs="宋体"/>
        </w:rPr>
        <w:t>缩</w:t>
      </w:r>
      <w:r>
        <w:rPr>
          <w:rFonts w:ascii="宋体" w:hAnsi="宋体" w:cs="宋体"/>
        </w:rPr>
        <w:t xml:space="preserve"> </w:t>
      </w:r>
      <w:r>
        <w:rPr>
          <w:rFonts w:hint="eastAsia" w:ascii="宋体" w:hAnsi="宋体" w:cs="宋体"/>
        </w:rPr>
        <w:t>写</w:t>
      </w:r>
      <w:r>
        <w:rPr>
          <w:rFonts w:ascii="宋体" w:hAnsi="宋体" w:cs="宋体"/>
        </w:rPr>
        <w:t xml:space="preserve"> </w:t>
      </w:r>
      <w:r>
        <w:rPr>
          <w:rFonts w:hint="eastAsia" w:ascii="宋体" w:hAnsi="宋体" w:cs="宋体"/>
        </w:rPr>
        <w:t>名：tAreaClc</w:t>
      </w:r>
    </w:p>
    <w:p w14:paraId="77A6ABB6">
      <w:pPr>
        <w:pStyle w:val="13"/>
        <w:rPr>
          <w:rFonts w:hint="eastAsia" w:ascii="宋体" w:eastAsia="宋体" w:cs="宋体"/>
          <w:lang w:eastAsia="zh-CN"/>
        </w:rPr>
      </w:pPr>
      <w:r>
        <w:rPr>
          <w:rFonts w:hint="eastAsia" w:ascii="宋体" w:hAnsi="宋体" w:cs="宋体"/>
        </w:rPr>
        <w:t>说</w:t>
      </w:r>
      <w:r>
        <w:rPr>
          <w:rFonts w:ascii="宋体" w:hAnsi="宋体" w:cs="宋体"/>
        </w:rPr>
        <w:t xml:space="preserve">    </w:t>
      </w:r>
      <w:r>
        <w:rPr>
          <w:rFonts w:hint="eastAsia" w:ascii="宋体" w:hAnsi="宋体" w:cs="宋体"/>
        </w:rPr>
        <w:t>明：填写各承包地块的面积总计，单位为“亩”</w:t>
      </w:r>
      <w:r>
        <w:rPr>
          <w:rFonts w:hint="eastAsia" w:ascii="宋体" w:hAnsi="宋体" w:cs="宋体"/>
          <w:lang w:eastAsia="zh-CN"/>
        </w:rPr>
        <w:t>。</w:t>
      </w:r>
    </w:p>
    <w:p w14:paraId="6F76AD4E">
      <w:pPr>
        <w:pStyle w:val="13"/>
        <w:rPr>
          <w:rFonts w:ascii="宋体" w:cs="宋体"/>
        </w:rPr>
      </w:pPr>
      <w:r>
        <w:rPr>
          <w:rFonts w:hint="eastAsia" w:ascii="宋体" w:hAnsi="宋体" w:cs="宋体"/>
        </w:rPr>
        <w:t>数据类型及格式：</w:t>
      </w:r>
      <w:r>
        <w:rPr>
          <w:rFonts w:ascii="宋体" w:hAnsi="宋体" w:cs="宋体"/>
        </w:rPr>
        <w:t>C..100</w:t>
      </w:r>
    </w:p>
    <w:p w14:paraId="380D7263">
      <w:pPr>
        <w:pStyle w:val="13"/>
        <w:rPr>
          <w:rFonts w:ascii="宋体" w:cs="宋体"/>
        </w:rPr>
      </w:pPr>
      <w:r>
        <w:rPr>
          <w:rFonts w:hint="eastAsia" w:ascii="宋体" w:hAnsi="宋体" w:cs="宋体"/>
        </w:rPr>
        <w:t>值</w:t>
      </w:r>
      <w:r>
        <w:rPr>
          <w:rFonts w:ascii="宋体" w:hAnsi="宋体" w:cs="宋体"/>
        </w:rPr>
        <w:t xml:space="preserve">    </w:t>
      </w:r>
      <w:r>
        <w:rPr>
          <w:rFonts w:hint="eastAsia" w:ascii="宋体" w:hAnsi="宋体" w:cs="宋体"/>
        </w:rPr>
        <w:t>域：自由文本</w:t>
      </w:r>
    </w:p>
    <w:p w14:paraId="7E2F7F81">
      <w:pPr>
        <w:pStyle w:val="13"/>
        <w:rPr>
          <w:rFonts w:ascii="宋体" w:cs="宋体"/>
        </w:rPr>
      </w:pPr>
      <w:r>
        <w:rPr>
          <w:rFonts w:hint="eastAsia" w:ascii="宋体" w:hAnsi="宋体" w:cs="宋体"/>
        </w:rPr>
        <w:t>约束条件：</w:t>
      </w:r>
      <w:r>
        <w:rPr>
          <w:rFonts w:ascii="宋体" w:hAnsi="宋体" w:cs="宋体"/>
        </w:rPr>
        <w:t>M</w:t>
      </w:r>
    </w:p>
    <w:p w14:paraId="5C9B39EA">
      <w:pPr>
        <w:pStyle w:val="20"/>
        <w:spacing w:before="156" w:after="156"/>
        <w:rPr>
          <w:bCs/>
          <w:highlight w:val="red"/>
        </w:rPr>
      </w:pPr>
      <w:bookmarkStart w:id="91" w:name="_Toc14658"/>
      <w:r>
        <w:rPr>
          <w:bCs/>
        </w:rPr>
        <w:t>4.5.</w:t>
      </w:r>
      <w:r>
        <w:rPr>
          <w:rFonts w:hint="eastAsia"/>
          <w:bCs/>
        </w:rPr>
        <w:t>2  承包地块总数</w:t>
      </w:r>
      <w:bookmarkEnd w:id="91"/>
    </w:p>
    <w:p w14:paraId="7CEF36F4">
      <w:pPr>
        <w:pStyle w:val="13"/>
        <w:rPr>
          <w:rFonts w:hint="eastAsia" w:ascii="宋体" w:hAnsi="宋体" w:cs="宋体"/>
        </w:rPr>
      </w:pPr>
      <w:r>
        <w:rPr>
          <w:rFonts w:hint="eastAsia" w:ascii="宋体" w:hAnsi="宋体" w:cs="宋体"/>
        </w:rPr>
        <w:t>中文名称：</w:t>
      </w:r>
      <w:r>
        <w:rPr>
          <w:rFonts w:hint="eastAsia"/>
          <w:bCs/>
        </w:rPr>
        <w:t>承包地块总数</w:t>
      </w:r>
    </w:p>
    <w:p w14:paraId="7DC87C0C">
      <w:pPr>
        <w:pStyle w:val="13"/>
        <w:rPr>
          <w:rFonts w:ascii="宋体" w:cs="宋体"/>
        </w:rPr>
      </w:pPr>
      <w:r>
        <w:rPr>
          <w:rFonts w:hint="eastAsia" w:ascii="宋体" w:hAnsi="宋体" w:cs="宋体"/>
        </w:rPr>
        <w:t xml:space="preserve">英文名称：The total number of </w:t>
      </w:r>
      <w:r>
        <w:rPr>
          <w:rFonts w:ascii="宋体" w:hAnsi="宋体" w:cs="宋体"/>
        </w:rPr>
        <w:t>the contracted land is confirmed</w:t>
      </w:r>
    </w:p>
    <w:p w14:paraId="789A344D">
      <w:pPr>
        <w:pStyle w:val="13"/>
        <w:rPr>
          <w:rFonts w:ascii="宋体" w:cs="宋体"/>
        </w:rPr>
      </w:pPr>
      <w:r>
        <w:rPr>
          <w:rFonts w:hint="eastAsia" w:ascii="宋体" w:hAnsi="宋体" w:cs="宋体"/>
        </w:rPr>
        <w:t>缩</w:t>
      </w:r>
      <w:r>
        <w:rPr>
          <w:rFonts w:ascii="宋体" w:hAnsi="宋体" w:cs="宋体"/>
        </w:rPr>
        <w:t xml:space="preserve"> </w:t>
      </w:r>
      <w:r>
        <w:rPr>
          <w:rFonts w:hint="eastAsia" w:ascii="宋体" w:hAnsi="宋体" w:cs="宋体"/>
        </w:rPr>
        <w:t>写</w:t>
      </w:r>
      <w:r>
        <w:rPr>
          <w:rFonts w:ascii="宋体" w:hAnsi="宋体" w:cs="宋体"/>
        </w:rPr>
        <w:t xml:space="preserve"> </w:t>
      </w:r>
      <w:r>
        <w:rPr>
          <w:rFonts w:hint="eastAsia" w:ascii="宋体" w:hAnsi="宋体" w:cs="宋体"/>
        </w:rPr>
        <w:t>名：tNumCl</w:t>
      </w:r>
    </w:p>
    <w:p w14:paraId="5BA897D2">
      <w:pPr>
        <w:pStyle w:val="13"/>
        <w:rPr>
          <w:rFonts w:hint="eastAsia" w:ascii="宋体" w:eastAsia="宋体" w:cs="宋体"/>
          <w:lang w:eastAsia="zh-CN"/>
        </w:rPr>
      </w:pPr>
      <w:r>
        <w:rPr>
          <w:rFonts w:hint="eastAsia" w:ascii="宋体" w:hAnsi="宋体" w:cs="宋体"/>
        </w:rPr>
        <w:t>说</w:t>
      </w:r>
      <w:r>
        <w:rPr>
          <w:rFonts w:ascii="宋体" w:hAnsi="宋体" w:cs="宋体"/>
        </w:rPr>
        <w:t xml:space="preserve">    </w:t>
      </w:r>
      <w:r>
        <w:rPr>
          <w:rFonts w:hint="eastAsia" w:ascii="宋体" w:hAnsi="宋体" w:cs="宋体"/>
        </w:rPr>
        <w:t>明：填写家庭承包的地块数量，单位为“块”</w:t>
      </w:r>
      <w:r>
        <w:rPr>
          <w:rFonts w:hint="eastAsia" w:ascii="宋体" w:hAnsi="宋体" w:cs="宋体"/>
          <w:lang w:eastAsia="zh-CN"/>
        </w:rPr>
        <w:t>。</w:t>
      </w:r>
    </w:p>
    <w:p w14:paraId="27A5CAAD">
      <w:pPr>
        <w:pStyle w:val="13"/>
        <w:rPr>
          <w:rFonts w:ascii="宋体" w:cs="宋体"/>
        </w:rPr>
      </w:pPr>
      <w:r>
        <w:rPr>
          <w:rFonts w:hint="eastAsia" w:ascii="宋体" w:hAnsi="宋体" w:cs="宋体"/>
        </w:rPr>
        <w:t>数据类型及格式：</w:t>
      </w:r>
      <w:r>
        <w:rPr>
          <w:rFonts w:ascii="宋体" w:hAnsi="宋体" w:cs="宋体"/>
        </w:rPr>
        <w:t>C..100</w:t>
      </w:r>
    </w:p>
    <w:p w14:paraId="76909B24">
      <w:pPr>
        <w:pStyle w:val="13"/>
        <w:rPr>
          <w:rFonts w:ascii="宋体" w:cs="宋体"/>
        </w:rPr>
      </w:pPr>
      <w:r>
        <w:rPr>
          <w:rFonts w:hint="eastAsia" w:ascii="宋体" w:hAnsi="宋体" w:cs="宋体"/>
        </w:rPr>
        <w:t>值</w:t>
      </w:r>
      <w:r>
        <w:rPr>
          <w:rFonts w:ascii="宋体" w:hAnsi="宋体" w:cs="宋体"/>
        </w:rPr>
        <w:t xml:space="preserve">    </w:t>
      </w:r>
      <w:r>
        <w:rPr>
          <w:rFonts w:hint="eastAsia" w:ascii="宋体" w:hAnsi="宋体" w:cs="宋体"/>
        </w:rPr>
        <w:t>域：自由文本</w:t>
      </w:r>
    </w:p>
    <w:p w14:paraId="619002A3">
      <w:pPr>
        <w:pStyle w:val="13"/>
        <w:rPr>
          <w:rFonts w:ascii="宋体" w:cs="宋体"/>
        </w:rPr>
      </w:pPr>
      <w:r>
        <w:rPr>
          <w:rFonts w:hint="eastAsia" w:ascii="宋体" w:hAnsi="宋体" w:cs="宋体"/>
        </w:rPr>
        <w:t>约束条件：</w:t>
      </w:r>
      <w:r>
        <w:rPr>
          <w:rFonts w:ascii="宋体" w:hAnsi="宋体" w:cs="宋体"/>
        </w:rPr>
        <w:t>M</w:t>
      </w:r>
    </w:p>
    <w:p w14:paraId="1DC1F109">
      <w:pPr>
        <w:pStyle w:val="20"/>
        <w:spacing w:before="156" w:after="156"/>
        <w:rPr>
          <w:bCs/>
        </w:rPr>
      </w:pPr>
      <w:bookmarkStart w:id="92" w:name="_Toc15304"/>
      <w:r>
        <w:rPr>
          <w:bCs/>
        </w:rPr>
        <w:t>4.5.</w:t>
      </w:r>
      <w:r>
        <w:rPr>
          <w:rFonts w:hint="eastAsia"/>
          <w:bCs/>
        </w:rPr>
        <w:t>3</w:t>
      </w:r>
      <w:r>
        <w:rPr>
          <w:bCs/>
        </w:rPr>
        <w:t xml:space="preserve">  </w:t>
      </w:r>
      <w:r>
        <w:rPr>
          <w:rFonts w:hint="eastAsia"/>
          <w:bCs/>
        </w:rPr>
        <w:t>不动产单元号</w:t>
      </w:r>
      <w:bookmarkEnd w:id="88"/>
      <w:bookmarkEnd w:id="89"/>
      <w:bookmarkEnd w:id="90"/>
      <w:bookmarkEnd w:id="92"/>
    </w:p>
    <w:p w14:paraId="6F19E54F">
      <w:pPr>
        <w:pStyle w:val="13"/>
        <w:rPr>
          <w:rFonts w:ascii="宋体" w:cs="宋体"/>
        </w:rPr>
      </w:pPr>
      <w:r>
        <w:rPr>
          <w:rFonts w:hint="eastAsia" w:ascii="宋体" w:hAnsi="宋体" w:cs="宋体"/>
        </w:rPr>
        <w:t>中文名称：不动产单元号</w:t>
      </w:r>
    </w:p>
    <w:p w14:paraId="6FEA3FC6">
      <w:pPr>
        <w:pStyle w:val="13"/>
        <w:rPr>
          <w:rFonts w:ascii="宋体" w:cs="宋体"/>
        </w:rPr>
      </w:pPr>
      <w:r>
        <w:rPr>
          <w:rFonts w:hint="eastAsia" w:ascii="宋体" w:hAnsi="宋体" w:cs="宋体"/>
        </w:rPr>
        <w:t>英文名称：</w:t>
      </w:r>
      <w:r>
        <w:rPr>
          <w:rFonts w:hint="eastAsia" w:ascii="宋体" w:hAnsi="宋体" w:cs="宋体"/>
          <w:bCs/>
          <w:lang w:val="en-US" w:eastAsia="zh-CN"/>
        </w:rPr>
        <w:t>real property</w:t>
      </w:r>
      <w:r>
        <w:rPr>
          <w:rFonts w:ascii="宋体" w:hAnsi="宋体" w:cs="宋体"/>
          <w:bCs/>
        </w:rPr>
        <w:t xml:space="preserve"> unit identifier</w:t>
      </w:r>
    </w:p>
    <w:p w14:paraId="7E1B0F53">
      <w:pPr>
        <w:pStyle w:val="13"/>
        <w:rPr>
          <w:rFonts w:hint="eastAsia" w:ascii="宋体" w:hAnsi="宋体" w:cs="宋体"/>
        </w:rPr>
      </w:pPr>
      <w:r>
        <w:rPr>
          <w:rFonts w:hint="eastAsia" w:ascii="宋体" w:hAnsi="宋体" w:cs="宋体"/>
        </w:rPr>
        <w:t>缩</w:t>
      </w:r>
      <w:r>
        <w:rPr>
          <w:rFonts w:ascii="宋体" w:hAnsi="宋体" w:cs="宋体"/>
        </w:rPr>
        <w:t xml:space="preserve"> </w:t>
      </w:r>
      <w:r>
        <w:rPr>
          <w:rFonts w:hint="eastAsia" w:ascii="宋体" w:hAnsi="宋体" w:cs="宋体"/>
        </w:rPr>
        <w:t>写</w:t>
      </w:r>
      <w:r>
        <w:rPr>
          <w:rFonts w:ascii="宋体" w:hAnsi="宋体" w:cs="宋体"/>
        </w:rPr>
        <w:t xml:space="preserve"> </w:t>
      </w:r>
      <w:r>
        <w:rPr>
          <w:rFonts w:hint="eastAsia" w:ascii="宋体" w:hAnsi="宋体" w:cs="宋体"/>
        </w:rPr>
        <w:t>名：</w:t>
      </w:r>
      <w:r>
        <w:rPr>
          <w:rFonts w:ascii="宋体" w:hAnsi="宋体" w:cs="宋体"/>
        </w:rPr>
        <w:t>realProUnitID</w:t>
      </w:r>
    </w:p>
    <w:p w14:paraId="71A11968">
      <w:pPr>
        <w:pStyle w:val="13"/>
        <w:rPr>
          <w:rFonts w:ascii="宋体" w:cs="宋体"/>
        </w:rPr>
      </w:pPr>
      <w:r>
        <w:rPr>
          <w:rFonts w:hint="eastAsia" w:ascii="宋体" w:hAnsi="宋体" w:cs="宋体"/>
        </w:rPr>
        <w:t>说</w:t>
      </w:r>
      <w:r>
        <w:rPr>
          <w:rFonts w:ascii="宋体" w:hAnsi="宋体" w:cs="宋体"/>
        </w:rPr>
        <w:t xml:space="preserve">    </w:t>
      </w:r>
      <w:r>
        <w:rPr>
          <w:rFonts w:hint="eastAsia" w:ascii="宋体" w:hAnsi="宋体" w:cs="宋体"/>
        </w:rPr>
        <w:t>明：不动产单元的编号</w:t>
      </w:r>
    </w:p>
    <w:p w14:paraId="126FE83B">
      <w:pPr>
        <w:pStyle w:val="13"/>
        <w:rPr>
          <w:rFonts w:ascii="宋体" w:cs="宋体"/>
        </w:rPr>
      </w:pPr>
      <w:r>
        <w:rPr>
          <w:rFonts w:hint="eastAsia" w:ascii="宋体" w:hAnsi="宋体" w:cs="宋体"/>
        </w:rPr>
        <w:t>数据类型及格式：</w:t>
      </w:r>
      <w:r>
        <w:rPr>
          <w:rFonts w:ascii="宋体" w:hAnsi="宋体" w:cs="宋体"/>
        </w:rPr>
        <w:t>C28</w:t>
      </w:r>
    </w:p>
    <w:p w14:paraId="2CA541B2">
      <w:pPr>
        <w:pStyle w:val="13"/>
        <w:rPr>
          <w:rFonts w:ascii="宋体" w:cs="宋体"/>
        </w:rPr>
      </w:pPr>
      <w:r>
        <w:rPr>
          <w:rFonts w:hint="eastAsia" w:ascii="宋体" w:hAnsi="宋体" w:cs="宋体"/>
        </w:rPr>
        <w:t>值</w:t>
      </w:r>
      <w:r>
        <w:rPr>
          <w:rFonts w:ascii="宋体" w:hAnsi="宋体" w:cs="宋体"/>
        </w:rPr>
        <w:t xml:space="preserve">    </w:t>
      </w:r>
      <w:r>
        <w:rPr>
          <w:rFonts w:hint="eastAsia" w:ascii="宋体" w:hAnsi="宋体" w:cs="宋体"/>
        </w:rPr>
        <w:t>域：编码规则符合</w:t>
      </w:r>
      <w:r>
        <w:rPr>
          <w:rFonts w:ascii="宋体" w:hAnsi="宋体" w:cs="宋体"/>
        </w:rPr>
        <w:t>GB/T 37346</w:t>
      </w:r>
      <w:r>
        <w:rPr>
          <w:rFonts w:hint="eastAsia" w:ascii="宋体" w:hAnsi="宋体" w:cs="宋体"/>
        </w:rPr>
        <w:t>—</w:t>
      </w:r>
      <w:r>
        <w:rPr>
          <w:rFonts w:ascii="宋体" w:hAnsi="宋体" w:cs="宋体"/>
        </w:rPr>
        <w:t>2019</w:t>
      </w:r>
    </w:p>
    <w:p w14:paraId="14A84C2F">
      <w:pPr>
        <w:pStyle w:val="13"/>
        <w:rPr>
          <w:rFonts w:ascii="宋体" w:cs="宋体"/>
        </w:rPr>
      </w:pPr>
      <w:r>
        <w:rPr>
          <w:rFonts w:hint="eastAsia" w:ascii="宋体" w:hAnsi="宋体" w:cs="宋体"/>
        </w:rPr>
        <w:t>约束条件：</w:t>
      </w:r>
      <w:r>
        <w:rPr>
          <w:rFonts w:ascii="宋体" w:hAnsi="宋体" w:cs="宋体"/>
        </w:rPr>
        <w:t>M</w:t>
      </w:r>
    </w:p>
    <w:p w14:paraId="7C24F344">
      <w:pPr>
        <w:pStyle w:val="20"/>
        <w:spacing w:before="156" w:after="156"/>
        <w:rPr>
          <w:bCs/>
        </w:rPr>
      </w:pPr>
      <w:bookmarkStart w:id="93" w:name="_Toc9778"/>
      <w:bookmarkStart w:id="94" w:name="_Toc3882"/>
      <w:bookmarkStart w:id="95" w:name="_Toc12331"/>
      <w:bookmarkStart w:id="96" w:name="_Toc6282"/>
      <w:r>
        <w:rPr>
          <w:bCs/>
        </w:rPr>
        <w:t xml:space="preserve">4.5.4 </w:t>
      </w:r>
      <w:r>
        <w:rPr>
          <w:rFonts w:hint="eastAsia"/>
          <w:bCs/>
        </w:rPr>
        <w:t xml:space="preserve"> </w:t>
      </w:r>
      <w:r>
        <w:rPr>
          <w:bCs/>
        </w:rPr>
        <w:t>地块代码</w:t>
      </w:r>
      <w:bookmarkEnd w:id="93"/>
    </w:p>
    <w:p w14:paraId="34D8CAF8">
      <w:pPr>
        <w:pStyle w:val="13"/>
        <w:rPr>
          <w:rFonts w:ascii="宋体" w:cs="宋体"/>
        </w:rPr>
      </w:pPr>
      <w:r>
        <w:rPr>
          <w:rFonts w:hint="eastAsia" w:ascii="宋体" w:hAnsi="宋体" w:cs="宋体"/>
        </w:rPr>
        <w:t>中文名称：地块代码</w:t>
      </w:r>
    </w:p>
    <w:p w14:paraId="3F76FDF4">
      <w:pPr>
        <w:pStyle w:val="13"/>
        <w:rPr>
          <w:rFonts w:hint="eastAsia" w:ascii="宋体" w:hAnsi="宋体" w:cs="宋体"/>
        </w:rPr>
      </w:pPr>
      <w:r>
        <w:rPr>
          <w:rFonts w:hint="eastAsia" w:ascii="宋体" w:hAnsi="宋体" w:cs="宋体"/>
        </w:rPr>
        <w:t>英文名称：plot of land code</w:t>
      </w:r>
    </w:p>
    <w:p w14:paraId="3EE07113">
      <w:pPr>
        <w:pStyle w:val="13"/>
        <w:rPr>
          <w:rFonts w:hint="eastAsia" w:ascii="宋体" w:hAnsi="宋体" w:cs="宋体"/>
        </w:rPr>
      </w:pPr>
      <w:r>
        <w:rPr>
          <w:rFonts w:hint="eastAsia" w:ascii="宋体" w:hAnsi="宋体" w:cs="宋体"/>
        </w:rPr>
        <w:t>缩</w:t>
      </w:r>
      <w:r>
        <w:rPr>
          <w:rFonts w:ascii="宋体" w:hAnsi="宋体" w:cs="宋体"/>
        </w:rPr>
        <w:t xml:space="preserve"> </w:t>
      </w:r>
      <w:r>
        <w:rPr>
          <w:rFonts w:hint="eastAsia" w:ascii="宋体" w:hAnsi="宋体" w:cs="宋体"/>
        </w:rPr>
        <w:t>写</w:t>
      </w:r>
      <w:r>
        <w:rPr>
          <w:rFonts w:ascii="宋体" w:hAnsi="宋体" w:cs="宋体"/>
        </w:rPr>
        <w:t xml:space="preserve"> </w:t>
      </w:r>
      <w:r>
        <w:rPr>
          <w:rFonts w:hint="eastAsia" w:ascii="宋体" w:hAnsi="宋体" w:cs="宋体"/>
        </w:rPr>
        <w:t>名：plCode</w:t>
      </w:r>
    </w:p>
    <w:p w14:paraId="07F2A46D">
      <w:pPr>
        <w:pStyle w:val="13"/>
        <w:rPr>
          <w:rFonts w:hint="eastAsia" w:ascii="宋体" w:eastAsia="宋体" w:cs="宋体"/>
          <w:lang w:eastAsia="zh-CN"/>
        </w:rPr>
      </w:pPr>
      <w:r>
        <w:rPr>
          <w:rFonts w:hint="eastAsia" w:ascii="宋体" w:hAnsi="宋体" w:cs="宋体"/>
        </w:rPr>
        <w:t>说</w:t>
      </w:r>
      <w:r>
        <w:rPr>
          <w:rFonts w:ascii="宋体" w:hAnsi="宋体" w:cs="宋体"/>
        </w:rPr>
        <w:t xml:space="preserve">    </w:t>
      </w:r>
      <w:r>
        <w:rPr>
          <w:rFonts w:hint="eastAsia" w:ascii="宋体" w:hAnsi="宋体" w:cs="宋体"/>
        </w:rPr>
        <w:t>明：填写土地承包合同上记载的依据《农村土地承包经营权要素编码规则》（GB/T 35958-2018）规定生成的承包地块代码</w:t>
      </w:r>
      <w:r>
        <w:rPr>
          <w:rFonts w:hint="eastAsia" w:ascii="宋体" w:hAnsi="宋体" w:cs="宋体"/>
          <w:lang w:eastAsia="zh-CN"/>
        </w:rPr>
        <w:t>。</w:t>
      </w:r>
    </w:p>
    <w:p w14:paraId="3F97DA2E">
      <w:pPr>
        <w:pStyle w:val="13"/>
        <w:rPr>
          <w:rFonts w:ascii="宋体" w:cs="宋体"/>
        </w:rPr>
      </w:pPr>
      <w:r>
        <w:rPr>
          <w:rFonts w:hint="eastAsia" w:ascii="宋体" w:hAnsi="宋体" w:cs="宋体"/>
        </w:rPr>
        <w:t>数据类型及格式：</w:t>
      </w:r>
      <w:r>
        <w:rPr>
          <w:rFonts w:ascii="宋体" w:hAnsi="宋体" w:cs="宋体"/>
        </w:rPr>
        <w:t>C</w:t>
      </w:r>
      <w:r>
        <w:rPr>
          <w:rFonts w:hint="eastAsia" w:ascii="宋体" w:hAnsi="宋体" w:cs="宋体"/>
        </w:rPr>
        <w:t>18</w:t>
      </w:r>
    </w:p>
    <w:p w14:paraId="401F2960">
      <w:pPr>
        <w:pStyle w:val="13"/>
        <w:rPr>
          <w:rFonts w:ascii="宋体" w:cs="宋体"/>
        </w:rPr>
      </w:pPr>
      <w:r>
        <w:rPr>
          <w:rFonts w:hint="eastAsia" w:ascii="宋体" w:hAnsi="宋体" w:cs="宋体"/>
        </w:rPr>
        <w:t>值</w:t>
      </w:r>
      <w:r>
        <w:rPr>
          <w:rFonts w:ascii="宋体" w:hAnsi="宋体" w:cs="宋体"/>
        </w:rPr>
        <w:t xml:space="preserve">    </w:t>
      </w:r>
      <w:r>
        <w:rPr>
          <w:rFonts w:hint="eastAsia" w:ascii="宋体" w:hAnsi="宋体" w:cs="宋体"/>
        </w:rPr>
        <w:t>域：编码规则符合GB/T 35958—2018</w:t>
      </w:r>
    </w:p>
    <w:p w14:paraId="5DFEABA2">
      <w:pPr>
        <w:pStyle w:val="13"/>
        <w:rPr>
          <w:rFonts w:ascii="宋体" w:cs="宋体"/>
        </w:rPr>
      </w:pPr>
      <w:r>
        <w:rPr>
          <w:rFonts w:hint="eastAsia" w:ascii="宋体" w:hAnsi="宋体" w:cs="宋体"/>
        </w:rPr>
        <w:t>约束条件：</w:t>
      </w:r>
      <w:r>
        <w:rPr>
          <w:rFonts w:ascii="宋体" w:hAnsi="宋体" w:cs="宋体"/>
        </w:rPr>
        <w:t>M</w:t>
      </w:r>
    </w:p>
    <w:p w14:paraId="68EEA8CA">
      <w:pPr>
        <w:pStyle w:val="20"/>
        <w:spacing w:before="156" w:after="156"/>
        <w:rPr>
          <w:bCs/>
        </w:rPr>
      </w:pPr>
      <w:bookmarkStart w:id="97" w:name="_Toc30325"/>
      <w:r>
        <w:rPr>
          <w:bCs/>
        </w:rPr>
        <w:t>4.5.</w:t>
      </w:r>
      <w:r>
        <w:rPr>
          <w:rFonts w:hint="eastAsia"/>
          <w:bCs/>
        </w:rPr>
        <w:t>5  坐落</w:t>
      </w:r>
      <w:bookmarkEnd w:id="94"/>
      <w:bookmarkEnd w:id="95"/>
      <w:bookmarkEnd w:id="96"/>
      <w:r>
        <w:rPr>
          <w:rFonts w:hint="eastAsia"/>
          <w:bCs/>
        </w:rPr>
        <w:t>（四至）</w:t>
      </w:r>
      <w:bookmarkEnd w:id="97"/>
    </w:p>
    <w:p w14:paraId="7F8EE731">
      <w:pPr>
        <w:pStyle w:val="13"/>
        <w:rPr>
          <w:rFonts w:ascii="宋体" w:cs="宋体"/>
        </w:rPr>
      </w:pPr>
      <w:r>
        <w:rPr>
          <w:rFonts w:hint="eastAsia" w:ascii="宋体" w:hAnsi="宋体" w:cs="宋体"/>
        </w:rPr>
        <w:t>中文名称：坐落（四至）</w:t>
      </w:r>
    </w:p>
    <w:p w14:paraId="2F7AF937">
      <w:pPr>
        <w:pStyle w:val="13"/>
        <w:rPr>
          <w:rFonts w:ascii="宋体" w:cs="宋体"/>
        </w:rPr>
      </w:pPr>
      <w:r>
        <w:rPr>
          <w:rFonts w:hint="eastAsia" w:ascii="宋体" w:hAnsi="宋体" w:cs="宋体"/>
        </w:rPr>
        <w:t>英文名称：</w:t>
      </w:r>
      <w:r>
        <w:rPr>
          <w:rFonts w:ascii="宋体" w:hAnsi="宋体" w:cs="宋体"/>
        </w:rPr>
        <w:t>real property location</w:t>
      </w:r>
    </w:p>
    <w:p w14:paraId="3910FC29">
      <w:pPr>
        <w:pStyle w:val="13"/>
        <w:rPr>
          <w:rFonts w:ascii="宋体" w:cs="宋体"/>
        </w:rPr>
      </w:pPr>
      <w:r>
        <w:rPr>
          <w:rFonts w:hint="eastAsia" w:ascii="宋体" w:hAnsi="宋体" w:cs="宋体"/>
        </w:rPr>
        <w:t>缩</w:t>
      </w:r>
      <w:r>
        <w:rPr>
          <w:rFonts w:ascii="宋体" w:hAnsi="宋体" w:cs="宋体"/>
        </w:rPr>
        <w:t xml:space="preserve"> </w:t>
      </w:r>
      <w:r>
        <w:rPr>
          <w:rFonts w:hint="eastAsia" w:ascii="宋体" w:hAnsi="宋体" w:cs="宋体"/>
        </w:rPr>
        <w:t>写</w:t>
      </w:r>
      <w:r>
        <w:rPr>
          <w:rFonts w:ascii="宋体" w:hAnsi="宋体" w:cs="宋体"/>
        </w:rPr>
        <w:t xml:space="preserve"> </w:t>
      </w:r>
      <w:r>
        <w:rPr>
          <w:rFonts w:hint="eastAsia" w:ascii="宋体" w:hAnsi="宋体" w:cs="宋体"/>
        </w:rPr>
        <w:t>名：</w:t>
      </w:r>
      <w:r>
        <w:rPr>
          <w:rFonts w:ascii="宋体" w:hAnsi="宋体" w:cs="宋体"/>
        </w:rPr>
        <w:t>realPropLoc</w:t>
      </w:r>
    </w:p>
    <w:p w14:paraId="7E9D99E4">
      <w:pPr>
        <w:pStyle w:val="13"/>
        <w:rPr>
          <w:rFonts w:hint="eastAsia" w:ascii="宋体" w:hAnsi="宋体" w:cs="宋体"/>
        </w:rPr>
      </w:pPr>
      <w:r>
        <w:rPr>
          <w:rFonts w:hint="eastAsia" w:ascii="宋体" w:hAnsi="宋体" w:cs="宋体"/>
        </w:rPr>
        <w:t>说</w:t>
      </w:r>
      <w:r>
        <w:rPr>
          <w:rFonts w:ascii="宋体" w:hAnsi="宋体" w:cs="宋体"/>
        </w:rPr>
        <w:t xml:space="preserve">    </w:t>
      </w:r>
      <w:r>
        <w:rPr>
          <w:rFonts w:hint="eastAsia" w:ascii="宋体" w:hAnsi="宋体" w:cs="宋体"/>
        </w:rPr>
        <w:t>明：地块的坐落（四至）</w:t>
      </w:r>
    </w:p>
    <w:p w14:paraId="7E697A3B">
      <w:pPr>
        <w:pStyle w:val="13"/>
        <w:rPr>
          <w:rFonts w:ascii="宋体" w:cs="宋体"/>
        </w:rPr>
      </w:pPr>
      <w:r>
        <w:rPr>
          <w:rFonts w:hint="eastAsia" w:ascii="宋体" w:hAnsi="宋体" w:cs="宋体"/>
        </w:rPr>
        <w:t>数据类型及格式：</w:t>
      </w:r>
      <w:r>
        <w:rPr>
          <w:rFonts w:ascii="宋体" w:hAnsi="宋体" w:cs="宋体"/>
        </w:rPr>
        <w:t>C..200</w:t>
      </w:r>
    </w:p>
    <w:p w14:paraId="52B309B3">
      <w:pPr>
        <w:pStyle w:val="13"/>
        <w:rPr>
          <w:rFonts w:ascii="宋体" w:cs="宋体"/>
        </w:rPr>
      </w:pPr>
      <w:r>
        <w:rPr>
          <w:rFonts w:hint="eastAsia" w:ascii="宋体" w:hAnsi="宋体" w:cs="宋体"/>
        </w:rPr>
        <w:t>值</w:t>
      </w:r>
      <w:r>
        <w:rPr>
          <w:rFonts w:ascii="宋体" w:hAnsi="宋体" w:cs="宋体"/>
        </w:rPr>
        <w:t xml:space="preserve">    </w:t>
      </w:r>
      <w:r>
        <w:rPr>
          <w:rFonts w:hint="eastAsia" w:ascii="宋体" w:hAnsi="宋体" w:cs="宋体"/>
        </w:rPr>
        <w:t>域：自由文本</w:t>
      </w:r>
    </w:p>
    <w:p w14:paraId="25A2BC35">
      <w:pPr>
        <w:pStyle w:val="13"/>
        <w:rPr>
          <w:rFonts w:hint="eastAsia" w:ascii="宋体" w:hAnsi="宋体" w:cs="宋体"/>
        </w:rPr>
      </w:pPr>
      <w:r>
        <w:rPr>
          <w:rFonts w:hint="eastAsia" w:ascii="宋体" w:hAnsi="宋体" w:cs="宋体"/>
        </w:rPr>
        <w:t>约束条件：</w:t>
      </w:r>
      <w:r>
        <w:rPr>
          <w:rFonts w:ascii="宋体" w:hAnsi="宋体" w:cs="宋体"/>
        </w:rPr>
        <w:t>M</w:t>
      </w:r>
    </w:p>
    <w:p w14:paraId="2E10C9A8">
      <w:pPr>
        <w:pStyle w:val="20"/>
        <w:spacing w:before="156" w:after="156"/>
        <w:rPr>
          <w:bCs/>
        </w:rPr>
      </w:pPr>
      <w:bookmarkStart w:id="98" w:name="_Toc26331"/>
      <w:r>
        <w:rPr>
          <w:bCs/>
        </w:rPr>
        <w:t>4.5.</w:t>
      </w:r>
      <w:r>
        <w:rPr>
          <w:rFonts w:hint="eastAsia"/>
          <w:bCs/>
        </w:rPr>
        <w:t>6</w:t>
      </w:r>
      <w:r>
        <w:rPr>
          <w:bCs/>
        </w:rPr>
        <w:t xml:space="preserve">  </w:t>
      </w:r>
      <w:r>
        <w:rPr>
          <w:rFonts w:hint="eastAsia"/>
          <w:bCs/>
        </w:rPr>
        <w:t>面积（亩）</w:t>
      </w:r>
      <w:bookmarkEnd w:id="98"/>
    </w:p>
    <w:p w14:paraId="573223FC">
      <w:pPr>
        <w:pStyle w:val="13"/>
        <w:rPr>
          <w:rFonts w:ascii="宋体" w:cs="宋体"/>
        </w:rPr>
      </w:pPr>
      <w:r>
        <w:rPr>
          <w:rFonts w:hint="eastAsia" w:ascii="宋体" w:hAnsi="宋体" w:cs="宋体"/>
        </w:rPr>
        <w:t>中文名称：面积</w:t>
      </w:r>
    </w:p>
    <w:p w14:paraId="33A230A1">
      <w:pPr>
        <w:pStyle w:val="13"/>
        <w:rPr>
          <w:rFonts w:ascii="宋体" w:cs="宋体"/>
        </w:rPr>
      </w:pPr>
      <w:r>
        <w:rPr>
          <w:rFonts w:hint="eastAsia" w:ascii="宋体" w:hAnsi="宋体" w:cs="宋体"/>
        </w:rPr>
        <w:t>英文名称：</w:t>
      </w:r>
      <w:r>
        <w:rPr>
          <w:rFonts w:ascii="宋体" w:hAnsi="宋体" w:cs="宋体"/>
        </w:rPr>
        <w:t xml:space="preserve">real property </w:t>
      </w:r>
      <w:r>
        <w:fldChar w:fldCharType="begin"/>
      </w:r>
      <w:r>
        <w:instrText xml:space="preserve"> HYPERLINK "https://www.baidu.com/link?url=LE__fRENFJCzkHRuyZRzfARq-eDVqXTyUiKY8SWsA2UuZ7ca-0xTwkC32eWK8Pqt9p3iqcg9ICK8N_G0d1mLxRaLCOt2kufv-Y8mVxLg6ki&amp;wd=&amp;eqid=d5f876ed00a7604b000000035d6dc2a2" \t "https://www.baidu.com/_blank" </w:instrText>
      </w:r>
      <w:r>
        <w:fldChar w:fldCharType="separate"/>
      </w:r>
      <w:r>
        <w:rPr>
          <w:rFonts w:ascii="宋体" w:hAnsi="宋体" w:cs="宋体"/>
        </w:rPr>
        <w:t>area</w:t>
      </w:r>
      <w:r>
        <w:rPr>
          <w:rFonts w:ascii="宋体" w:hAnsi="宋体" w:cs="宋体"/>
        </w:rPr>
        <w:fldChar w:fldCharType="end"/>
      </w:r>
    </w:p>
    <w:p w14:paraId="45EF2EA5">
      <w:pPr>
        <w:pStyle w:val="13"/>
        <w:rPr>
          <w:rFonts w:ascii="宋体" w:cs="宋体"/>
        </w:rPr>
      </w:pPr>
      <w:r>
        <w:rPr>
          <w:rFonts w:hint="eastAsia" w:ascii="宋体" w:hAnsi="宋体" w:cs="宋体"/>
        </w:rPr>
        <w:t>缩</w:t>
      </w:r>
      <w:r>
        <w:rPr>
          <w:rFonts w:ascii="宋体" w:hAnsi="宋体" w:cs="宋体"/>
        </w:rPr>
        <w:t xml:space="preserve"> </w:t>
      </w:r>
      <w:r>
        <w:rPr>
          <w:rFonts w:hint="eastAsia" w:ascii="宋体" w:hAnsi="宋体" w:cs="宋体"/>
        </w:rPr>
        <w:t>写</w:t>
      </w:r>
      <w:r>
        <w:rPr>
          <w:rFonts w:ascii="宋体" w:hAnsi="宋体" w:cs="宋体"/>
        </w:rPr>
        <w:t xml:space="preserve"> </w:t>
      </w:r>
      <w:r>
        <w:rPr>
          <w:rFonts w:hint="eastAsia" w:ascii="宋体" w:hAnsi="宋体" w:cs="宋体"/>
        </w:rPr>
        <w:t>名：</w:t>
      </w:r>
      <w:r>
        <w:rPr>
          <w:rFonts w:ascii="宋体" w:hAnsi="宋体" w:cs="宋体"/>
        </w:rPr>
        <w:t>realArea</w:t>
      </w:r>
    </w:p>
    <w:p w14:paraId="1018FDC3">
      <w:pPr>
        <w:pStyle w:val="13"/>
        <w:rPr>
          <w:rFonts w:hint="eastAsia" w:ascii="宋体" w:hAnsi="宋体" w:cs="宋体"/>
        </w:rPr>
      </w:pPr>
      <w:r>
        <w:rPr>
          <w:rFonts w:hint="eastAsia" w:ascii="宋体" w:hAnsi="宋体" w:cs="宋体"/>
        </w:rPr>
        <w:t>说</w:t>
      </w:r>
      <w:r>
        <w:rPr>
          <w:rFonts w:ascii="宋体" w:hAnsi="宋体" w:cs="宋体"/>
        </w:rPr>
        <w:t xml:space="preserve">    </w:t>
      </w:r>
      <w:r>
        <w:rPr>
          <w:rFonts w:hint="eastAsia" w:ascii="宋体" w:hAnsi="宋体" w:cs="宋体"/>
        </w:rPr>
        <w:t>明：</w:t>
      </w:r>
      <w:r>
        <w:rPr>
          <w:rFonts w:hint="eastAsia" w:ascii="宋体" w:hAnsi="宋体" w:cs="宋体"/>
          <w:lang w:eastAsia="zh-CN"/>
        </w:rPr>
        <w:t>填</w:t>
      </w:r>
      <w:r>
        <w:rPr>
          <w:rFonts w:hint="eastAsia" w:ascii="宋体" w:hAnsi="宋体" w:cs="宋体"/>
        </w:rPr>
        <w:t>写土地承包合同记载的相应地块面积，应与土地承包经营权不动产登记簿记载的相应地块“确权（合同）面积”一致。确权确股不确地的地块，记载按其股份计算占有的面积。</w:t>
      </w:r>
    </w:p>
    <w:p w14:paraId="7FD02EAF">
      <w:pPr>
        <w:pStyle w:val="13"/>
        <w:rPr>
          <w:rFonts w:ascii="宋体" w:cs="宋体"/>
        </w:rPr>
      </w:pPr>
      <w:r>
        <w:rPr>
          <w:rFonts w:hint="eastAsia" w:ascii="宋体" w:hAnsi="宋体" w:cs="宋体"/>
        </w:rPr>
        <w:t>数据类型及格式：</w:t>
      </w:r>
      <w:r>
        <w:rPr>
          <w:rFonts w:ascii="宋体" w:hAnsi="宋体" w:cs="宋体"/>
        </w:rPr>
        <w:t>C..100</w:t>
      </w:r>
    </w:p>
    <w:p w14:paraId="097C209A">
      <w:pPr>
        <w:pStyle w:val="13"/>
        <w:rPr>
          <w:rFonts w:ascii="宋体" w:cs="宋体"/>
        </w:rPr>
      </w:pPr>
      <w:r>
        <w:rPr>
          <w:rFonts w:hint="eastAsia" w:ascii="宋体" w:hAnsi="宋体" w:cs="宋体"/>
        </w:rPr>
        <w:t>值</w:t>
      </w:r>
      <w:r>
        <w:rPr>
          <w:rFonts w:ascii="宋体" w:hAnsi="宋体" w:cs="宋体"/>
        </w:rPr>
        <w:t xml:space="preserve">    </w:t>
      </w:r>
      <w:r>
        <w:rPr>
          <w:rFonts w:hint="eastAsia" w:ascii="宋体" w:hAnsi="宋体" w:cs="宋体"/>
        </w:rPr>
        <w:t>域：自由文本</w:t>
      </w:r>
    </w:p>
    <w:p w14:paraId="7772C3EF">
      <w:pPr>
        <w:pStyle w:val="13"/>
        <w:rPr>
          <w:rFonts w:hint="eastAsia" w:ascii="宋体" w:hAnsi="宋体" w:cs="宋体"/>
        </w:rPr>
      </w:pPr>
      <w:r>
        <w:rPr>
          <w:rFonts w:hint="eastAsia" w:ascii="宋体" w:hAnsi="宋体" w:cs="宋体"/>
        </w:rPr>
        <w:t>约束条件：</w:t>
      </w:r>
      <w:r>
        <w:rPr>
          <w:rFonts w:ascii="宋体" w:hAnsi="宋体" w:cs="宋体"/>
        </w:rPr>
        <w:t>M</w:t>
      </w:r>
    </w:p>
    <w:p w14:paraId="56A6D0D4">
      <w:pPr>
        <w:pStyle w:val="20"/>
        <w:spacing w:before="156" w:after="156"/>
        <w:rPr>
          <w:bCs/>
        </w:rPr>
      </w:pPr>
      <w:bookmarkStart w:id="99" w:name="_Toc779"/>
      <w:r>
        <w:rPr>
          <w:bCs/>
        </w:rPr>
        <w:t>4.5.</w:t>
      </w:r>
      <w:r>
        <w:rPr>
          <w:rFonts w:hint="eastAsia"/>
          <w:bCs/>
        </w:rPr>
        <w:t>7</w:t>
      </w:r>
      <w:r>
        <w:rPr>
          <w:bCs/>
        </w:rPr>
        <w:t xml:space="preserve">  </w:t>
      </w:r>
      <w:r>
        <w:rPr>
          <w:rFonts w:hint="eastAsia"/>
          <w:bCs/>
        </w:rPr>
        <w:t>是否永久基本农田</w:t>
      </w:r>
      <w:bookmarkEnd w:id="99"/>
    </w:p>
    <w:p w14:paraId="130E99B6">
      <w:pPr>
        <w:pStyle w:val="13"/>
        <w:rPr>
          <w:rFonts w:ascii="宋体" w:cs="宋体"/>
        </w:rPr>
      </w:pPr>
      <w:r>
        <w:rPr>
          <w:rFonts w:hint="eastAsia" w:ascii="宋体" w:hAnsi="宋体" w:cs="宋体"/>
        </w:rPr>
        <w:t>中文名称：</w:t>
      </w:r>
      <w:r>
        <w:rPr>
          <w:rFonts w:hint="eastAsia"/>
          <w:bCs/>
        </w:rPr>
        <w:t>是否永久基本农田</w:t>
      </w:r>
    </w:p>
    <w:p w14:paraId="5819C997">
      <w:pPr>
        <w:pStyle w:val="13"/>
        <w:rPr>
          <w:rFonts w:ascii="宋体" w:cs="宋体"/>
        </w:rPr>
      </w:pPr>
      <w:r>
        <w:rPr>
          <w:rFonts w:hint="eastAsia" w:ascii="宋体" w:hAnsi="宋体" w:cs="宋体"/>
        </w:rPr>
        <w:t>英文名称：permanent basic farmland</w:t>
      </w:r>
      <w:r>
        <w:rPr>
          <w:rFonts w:ascii="宋体" w:hAnsi="宋体" w:cs="宋体"/>
        </w:rPr>
        <w:t xml:space="preserve"> flag</w:t>
      </w:r>
    </w:p>
    <w:p w14:paraId="198BD83F">
      <w:pPr>
        <w:pStyle w:val="13"/>
        <w:rPr>
          <w:rFonts w:ascii="宋体" w:cs="宋体"/>
        </w:rPr>
      </w:pPr>
      <w:r>
        <w:rPr>
          <w:rFonts w:hint="eastAsia" w:ascii="宋体" w:hAnsi="宋体" w:cs="宋体"/>
        </w:rPr>
        <w:t>缩</w:t>
      </w:r>
      <w:r>
        <w:rPr>
          <w:rFonts w:ascii="宋体" w:hAnsi="宋体" w:cs="宋体"/>
        </w:rPr>
        <w:t xml:space="preserve"> </w:t>
      </w:r>
      <w:r>
        <w:rPr>
          <w:rFonts w:hint="eastAsia" w:ascii="宋体" w:hAnsi="宋体" w:cs="宋体"/>
        </w:rPr>
        <w:t>写</w:t>
      </w:r>
      <w:r>
        <w:rPr>
          <w:rFonts w:ascii="宋体" w:hAnsi="宋体" w:cs="宋体"/>
        </w:rPr>
        <w:t xml:space="preserve"> </w:t>
      </w:r>
      <w:r>
        <w:rPr>
          <w:rFonts w:hint="eastAsia" w:ascii="宋体" w:hAnsi="宋体" w:cs="宋体"/>
        </w:rPr>
        <w:t>名：</w:t>
      </w:r>
      <w:r>
        <w:rPr>
          <w:rFonts w:ascii="宋体" w:hAnsi="宋体" w:cs="宋体"/>
        </w:rPr>
        <w:t>pbfFlag</w:t>
      </w:r>
    </w:p>
    <w:p w14:paraId="74E1374C">
      <w:pPr>
        <w:pStyle w:val="13"/>
        <w:rPr>
          <w:rFonts w:hint="eastAsia" w:ascii="宋体" w:hAnsi="宋体" w:eastAsia="宋体" w:cs="宋体"/>
          <w:highlight w:val="yellow"/>
          <w:lang w:val="en-US" w:eastAsia="zh-CN"/>
        </w:rPr>
      </w:pPr>
      <w:r>
        <w:rPr>
          <w:rFonts w:hint="eastAsia" w:ascii="宋体" w:hAnsi="宋体" w:cs="宋体"/>
        </w:rPr>
        <w:t>说</w:t>
      </w:r>
      <w:r>
        <w:rPr>
          <w:rFonts w:ascii="宋体" w:hAnsi="宋体" w:cs="宋体"/>
        </w:rPr>
        <w:t xml:space="preserve">    </w:t>
      </w:r>
      <w:r>
        <w:rPr>
          <w:rFonts w:hint="eastAsia" w:ascii="宋体" w:hAnsi="宋体" w:cs="宋体"/>
        </w:rPr>
        <w:t>明：证书上“是否永久基本农田”不再记载，在证书附记栏注记“各承包地块是否为永久基本农田，以自然资源部永久基本农田查询平台查询结果为准。”</w:t>
      </w:r>
    </w:p>
    <w:p w14:paraId="32BA587E">
      <w:pPr>
        <w:pStyle w:val="13"/>
        <w:rPr>
          <w:rFonts w:ascii="宋体" w:cs="宋体"/>
        </w:rPr>
      </w:pPr>
      <w:r>
        <w:rPr>
          <w:rFonts w:hint="eastAsia" w:ascii="宋体" w:hAnsi="宋体" w:cs="宋体"/>
        </w:rPr>
        <w:t>数据类型及格式：</w:t>
      </w:r>
      <w:r>
        <w:rPr>
          <w:rFonts w:ascii="宋体" w:hAnsi="宋体" w:cs="宋体"/>
        </w:rPr>
        <w:t>C</w:t>
      </w:r>
      <w:r>
        <w:rPr>
          <w:rFonts w:hint="eastAsia" w:ascii="宋体" w:hAnsi="宋体" w:cs="宋体"/>
        </w:rPr>
        <w:t>2</w:t>
      </w:r>
    </w:p>
    <w:p w14:paraId="53F7D939">
      <w:pPr>
        <w:pStyle w:val="13"/>
        <w:rPr>
          <w:rFonts w:ascii="宋体" w:cs="宋体"/>
        </w:rPr>
      </w:pPr>
      <w:r>
        <w:rPr>
          <w:rFonts w:hint="eastAsia" w:ascii="宋体" w:hAnsi="宋体" w:cs="宋体"/>
        </w:rPr>
        <w:t>值</w:t>
      </w:r>
      <w:r>
        <w:rPr>
          <w:rFonts w:ascii="宋体" w:hAnsi="宋体" w:cs="宋体"/>
        </w:rPr>
        <w:t xml:space="preserve">    </w:t>
      </w:r>
      <w:r>
        <w:rPr>
          <w:rFonts w:hint="eastAsia" w:ascii="宋体" w:hAnsi="宋体" w:cs="宋体"/>
        </w:rPr>
        <w:t>域：自由文本</w:t>
      </w:r>
    </w:p>
    <w:p w14:paraId="74B6E530">
      <w:pPr>
        <w:pStyle w:val="13"/>
        <w:rPr>
          <w:rFonts w:ascii="宋体" w:cs="宋体"/>
        </w:rPr>
      </w:pPr>
      <w:r>
        <w:rPr>
          <w:rFonts w:hint="eastAsia" w:ascii="宋体" w:hAnsi="宋体" w:cs="宋体"/>
        </w:rPr>
        <w:t>约束条件：O</w:t>
      </w:r>
    </w:p>
    <w:p w14:paraId="5E943805">
      <w:pPr>
        <w:pStyle w:val="20"/>
        <w:spacing w:before="156" w:after="156"/>
        <w:rPr>
          <w:bCs/>
        </w:rPr>
      </w:pPr>
      <w:bookmarkStart w:id="100" w:name="_Toc29575"/>
      <w:r>
        <w:rPr>
          <w:bCs/>
        </w:rPr>
        <w:t>4.5.</w:t>
      </w:r>
      <w:r>
        <w:rPr>
          <w:rFonts w:hint="eastAsia"/>
          <w:bCs/>
        </w:rPr>
        <w:t>8</w:t>
      </w:r>
      <w:r>
        <w:rPr>
          <w:bCs/>
        </w:rPr>
        <w:t xml:space="preserve">  </w:t>
      </w:r>
      <w:r>
        <w:rPr>
          <w:rFonts w:hint="eastAsia"/>
          <w:bCs/>
        </w:rPr>
        <w:t>是否自留地</w:t>
      </w:r>
      <w:bookmarkEnd w:id="100"/>
    </w:p>
    <w:p w14:paraId="1DF34A15">
      <w:pPr>
        <w:pStyle w:val="13"/>
        <w:rPr>
          <w:rFonts w:ascii="宋体" w:cs="宋体"/>
        </w:rPr>
      </w:pPr>
      <w:r>
        <w:rPr>
          <w:rFonts w:hint="eastAsia" w:ascii="宋体" w:hAnsi="宋体" w:cs="宋体"/>
        </w:rPr>
        <w:t>中文名称：</w:t>
      </w:r>
      <w:r>
        <w:rPr>
          <w:rFonts w:hint="eastAsia"/>
          <w:bCs/>
        </w:rPr>
        <w:t>是否自留地</w:t>
      </w:r>
    </w:p>
    <w:p w14:paraId="4BFEC18D">
      <w:pPr>
        <w:pStyle w:val="13"/>
        <w:rPr>
          <w:rFonts w:ascii="宋体" w:cs="宋体"/>
        </w:rPr>
      </w:pPr>
      <w:r>
        <w:rPr>
          <w:rFonts w:hint="eastAsia" w:ascii="宋体" w:hAnsi="宋体" w:cs="宋体"/>
        </w:rPr>
        <w:t>英文名称：self-reserved</w:t>
      </w:r>
      <w:r>
        <w:rPr>
          <w:rFonts w:ascii="宋体" w:hAnsi="宋体" w:cs="宋体"/>
        </w:rPr>
        <w:t xml:space="preserve"> f</w:t>
      </w:r>
      <w:r>
        <w:rPr>
          <w:rFonts w:hint="eastAsia" w:ascii="宋体" w:hAnsi="宋体" w:cs="宋体"/>
        </w:rPr>
        <w:t>lag</w:t>
      </w:r>
    </w:p>
    <w:p w14:paraId="624B0D16">
      <w:pPr>
        <w:pStyle w:val="13"/>
        <w:rPr>
          <w:rFonts w:ascii="宋体" w:cs="宋体"/>
        </w:rPr>
      </w:pPr>
      <w:r>
        <w:rPr>
          <w:rFonts w:hint="eastAsia" w:ascii="宋体" w:hAnsi="宋体" w:cs="宋体"/>
        </w:rPr>
        <w:t>缩</w:t>
      </w:r>
      <w:r>
        <w:rPr>
          <w:rFonts w:ascii="宋体" w:hAnsi="宋体" w:cs="宋体"/>
        </w:rPr>
        <w:t xml:space="preserve"> </w:t>
      </w:r>
      <w:r>
        <w:rPr>
          <w:rFonts w:hint="eastAsia" w:ascii="宋体" w:hAnsi="宋体" w:cs="宋体"/>
        </w:rPr>
        <w:t>写</w:t>
      </w:r>
      <w:r>
        <w:rPr>
          <w:rFonts w:ascii="宋体" w:hAnsi="宋体" w:cs="宋体"/>
        </w:rPr>
        <w:t xml:space="preserve"> </w:t>
      </w:r>
      <w:r>
        <w:rPr>
          <w:rFonts w:hint="eastAsia" w:ascii="宋体" w:hAnsi="宋体" w:cs="宋体"/>
        </w:rPr>
        <w:t>名：</w:t>
      </w:r>
      <w:r>
        <w:rPr>
          <w:rFonts w:ascii="宋体" w:hAnsi="宋体" w:cs="宋体"/>
        </w:rPr>
        <w:t>selfrFlag</w:t>
      </w:r>
    </w:p>
    <w:p w14:paraId="38282A4E">
      <w:pPr>
        <w:pStyle w:val="13"/>
        <w:rPr>
          <w:rFonts w:hint="eastAsia" w:ascii="宋体" w:eastAsia="宋体" w:cs="宋体"/>
          <w:lang w:eastAsia="zh-CN"/>
        </w:rPr>
      </w:pPr>
      <w:r>
        <w:rPr>
          <w:rFonts w:hint="eastAsia" w:ascii="宋体" w:hAnsi="宋体" w:cs="宋体"/>
        </w:rPr>
        <w:t>说</w:t>
      </w:r>
      <w:r>
        <w:rPr>
          <w:rFonts w:ascii="宋体" w:hAnsi="宋体" w:cs="宋体"/>
        </w:rPr>
        <w:t xml:space="preserve">    </w:t>
      </w:r>
      <w:r>
        <w:rPr>
          <w:rFonts w:hint="eastAsia" w:ascii="宋体" w:hAnsi="宋体" w:cs="宋体"/>
        </w:rPr>
        <w:t>明：将自留地按照家庭承包方式管理的，填写“是”，否则填“否”</w:t>
      </w:r>
      <w:r>
        <w:rPr>
          <w:rFonts w:hint="eastAsia" w:ascii="宋体" w:hAnsi="宋体" w:cs="宋体"/>
          <w:lang w:eastAsia="zh-CN"/>
        </w:rPr>
        <w:t>。</w:t>
      </w:r>
    </w:p>
    <w:p w14:paraId="55BC4C09">
      <w:pPr>
        <w:pStyle w:val="13"/>
        <w:rPr>
          <w:rFonts w:ascii="宋体" w:cs="宋体"/>
        </w:rPr>
      </w:pPr>
      <w:r>
        <w:rPr>
          <w:rFonts w:hint="eastAsia" w:ascii="宋体" w:hAnsi="宋体" w:cs="宋体"/>
        </w:rPr>
        <w:t>数据类型及格式：</w:t>
      </w:r>
      <w:r>
        <w:rPr>
          <w:rFonts w:ascii="宋体" w:hAnsi="宋体" w:cs="宋体"/>
        </w:rPr>
        <w:t>C</w:t>
      </w:r>
      <w:r>
        <w:rPr>
          <w:rFonts w:hint="eastAsia" w:ascii="宋体" w:hAnsi="宋体" w:cs="宋体"/>
        </w:rPr>
        <w:t>2</w:t>
      </w:r>
    </w:p>
    <w:p w14:paraId="0D6627BE">
      <w:pPr>
        <w:pStyle w:val="13"/>
        <w:rPr>
          <w:rFonts w:ascii="宋体" w:cs="宋体"/>
        </w:rPr>
      </w:pPr>
      <w:r>
        <w:rPr>
          <w:rFonts w:hint="eastAsia" w:ascii="宋体" w:hAnsi="宋体" w:cs="宋体"/>
        </w:rPr>
        <w:t>值</w:t>
      </w:r>
      <w:r>
        <w:rPr>
          <w:rFonts w:ascii="宋体" w:hAnsi="宋体" w:cs="宋体"/>
        </w:rPr>
        <w:t xml:space="preserve">    </w:t>
      </w:r>
      <w:r>
        <w:rPr>
          <w:rFonts w:hint="eastAsia" w:ascii="宋体" w:hAnsi="宋体" w:cs="宋体"/>
        </w:rPr>
        <w:t>域：自由文本</w:t>
      </w:r>
    </w:p>
    <w:p w14:paraId="18E2962D">
      <w:pPr>
        <w:pStyle w:val="13"/>
        <w:rPr>
          <w:rFonts w:hint="eastAsia" w:ascii="宋体" w:hAnsi="宋体" w:cs="宋体"/>
        </w:rPr>
      </w:pPr>
      <w:r>
        <w:rPr>
          <w:rFonts w:hint="eastAsia" w:ascii="宋体" w:hAnsi="宋体" w:cs="宋体"/>
        </w:rPr>
        <w:t>约束条件：O</w:t>
      </w:r>
    </w:p>
    <w:p w14:paraId="6CA83CCD">
      <w:pPr>
        <w:pStyle w:val="20"/>
        <w:spacing w:before="156" w:after="156"/>
        <w:rPr>
          <w:bCs/>
        </w:rPr>
      </w:pPr>
      <w:bookmarkStart w:id="101" w:name="_Toc27488"/>
      <w:r>
        <w:rPr>
          <w:bCs/>
        </w:rPr>
        <w:t>4.5.</w:t>
      </w:r>
      <w:r>
        <w:rPr>
          <w:rFonts w:hint="eastAsia"/>
          <w:bCs/>
        </w:rPr>
        <w:t>9</w:t>
      </w:r>
      <w:r>
        <w:rPr>
          <w:bCs/>
        </w:rPr>
        <w:t xml:space="preserve">  </w:t>
      </w:r>
      <w:r>
        <w:rPr>
          <w:rFonts w:hint="eastAsia"/>
          <w:bCs/>
        </w:rPr>
        <w:t>是否确权确股</w:t>
      </w:r>
      <w:bookmarkEnd w:id="101"/>
    </w:p>
    <w:p w14:paraId="0E2A7121">
      <w:pPr>
        <w:pStyle w:val="13"/>
        <w:rPr>
          <w:rFonts w:ascii="宋体" w:cs="宋体"/>
        </w:rPr>
      </w:pPr>
      <w:r>
        <w:rPr>
          <w:rFonts w:hint="eastAsia" w:ascii="宋体" w:hAnsi="宋体" w:cs="宋体"/>
        </w:rPr>
        <w:t>中文名称：</w:t>
      </w:r>
      <w:r>
        <w:rPr>
          <w:rFonts w:hint="eastAsia"/>
          <w:bCs/>
        </w:rPr>
        <w:t>是否确权确股</w:t>
      </w:r>
    </w:p>
    <w:p w14:paraId="0EC7B443">
      <w:pPr>
        <w:pStyle w:val="13"/>
        <w:rPr>
          <w:rFonts w:ascii="宋体" w:cs="宋体"/>
        </w:rPr>
      </w:pPr>
      <w:r>
        <w:rPr>
          <w:rFonts w:hint="eastAsia" w:ascii="宋体" w:hAnsi="宋体" w:cs="宋体"/>
        </w:rPr>
        <w:t xml:space="preserve">英文名称：rights </w:t>
      </w:r>
      <w:r>
        <w:rPr>
          <w:rFonts w:ascii="宋体" w:hAnsi="宋体" w:cs="宋体"/>
        </w:rPr>
        <w:t>or</w:t>
      </w:r>
      <w:r>
        <w:rPr>
          <w:rFonts w:hint="eastAsia" w:ascii="宋体" w:hAnsi="宋体" w:cs="宋体"/>
        </w:rPr>
        <w:t xml:space="preserve"> shares confirmed</w:t>
      </w:r>
      <w:r>
        <w:rPr>
          <w:rFonts w:ascii="宋体" w:hAnsi="宋体" w:cs="宋体"/>
        </w:rPr>
        <w:t xml:space="preserve"> flag</w:t>
      </w:r>
    </w:p>
    <w:p w14:paraId="04445186">
      <w:pPr>
        <w:pStyle w:val="13"/>
        <w:rPr>
          <w:rFonts w:ascii="宋体" w:cs="宋体"/>
        </w:rPr>
      </w:pPr>
      <w:r>
        <w:rPr>
          <w:rFonts w:hint="eastAsia" w:ascii="宋体" w:hAnsi="宋体" w:cs="宋体"/>
        </w:rPr>
        <w:t>缩</w:t>
      </w:r>
      <w:r>
        <w:rPr>
          <w:rFonts w:ascii="宋体" w:hAnsi="宋体" w:cs="宋体"/>
        </w:rPr>
        <w:t xml:space="preserve"> </w:t>
      </w:r>
      <w:r>
        <w:rPr>
          <w:rFonts w:hint="eastAsia" w:ascii="宋体" w:hAnsi="宋体" w:cs="宋体"/>
        </w:rPr>
        <w:t>写</w:t>
      </w:r>
      <w:r>
        <w:rPr>
          <w:rFonts w:ascii="宋体" w:hAnsi="宋体" w:cs="宋体"/>
        </w:rPr>
        <w:t xml:space="preserve"> </w:t>
      </w:r>
      <w:r>
        <w:rPr>
          <w:rFonts w:hint="eastAsia" w:ascii="宋体" w:hAnsi="宋体" w:cs="宋体"/>
        </w:rPr>
        <w:t>名：</w:t>
      </w:r>
      <w:r>
        <w:rPr>
          <w:rFonts w:ascii="宋体" w:hAnsi="宋体" w:cs="宋体"/>
        </w:rPr>
        <w:t>rsconFlag</w:t>
      </w:r>
    </w:p>
    <w:p w14:paraId="13B520D5">
      <w:pPr>
        <w:pStyle w:val="13"/>
        <w:rPr>
          <w:rFonts w:hint="eastAsia" w:ascii="宋体" w:eastAsia="宋体" w:cs="宋体"/>
          <w:lang w:eastAsia="zh-CN"/>
        </w:rPr>
      </w:pPr>
      <w:r>
        <w:rPr>
          <w:rFonts w:hint="eastAsia" w:ascii="宋体" w:hAnsi="宋体" w:cs="宋体"/>
        </w:rPr>
        <w:t>说</w:t>
      </w:r>
      <w:r>
        <w:rPr>
          <w:rFonts w:ascii="宋体" w:hAnsi="宋体" w:cs="宋体"/>
        </w:rPr>
        <w:t xml:space="preserve">    </w:t>
      </w:r>
      <w:r>
        <w:rPr>
          <w:rFonts w:hint="eastAsia" w:ascii="宋体" w:hAnsi="宋体" w:cs="宋体"/>
        </w:rPr>
        <w:t>明：属于确权确股不确地的，填写“是”，否则填“否”</w:t>
      </w:r>
      <w:r>
        <w:rPr>
          <w:rFonts w:hint="eastAsia" w:ascii="宋体" w:hAnsi="宋体" w:cs="宋体"/>
          <w:lang w:eastAsia="zh-CN"/>
        </w:rPr>
        <w:t>。</w:t>
      </w:r>
    </w:p>
    <w:p w14:paraId="075EDAB0">
      <w:pPr>
        <w:pStyle w:val="13"/>
        <w:rPr>
          <w:rFonts w:ascii="宋体" w:cs="宋体"/>
        </w:rPr>
      </w:pPr>
      <w:r>
        <w:rPr>
          <w:rFonts w:hint="eastAsia" w:ascii="宋体" w:hAnsi="宋体" w:cs="宋体"/>
        </w:rPr>
        <w:t>数据类型及格式：</w:t>
      </w:r>
      <w:r>
        <w:rPr>
          <w:rFonts w:ascii="宋体" w:hAnsi="宋体" w:cs="宋体"/>
        </w:rPr>
        <w:t>C</w:t>
      </w:r>
      <w:r>
        <w:rPr>
          <w:rFonts w:hint="eastAsia" w:ascii="宋体" w:hAnsi="宋体" w:cs="宋体"/>
        </w:rPr>
        <w:t>2</w:t>
      </w:r>
    </w:p>
    <w:p w14:paraId="3F9E030B">
      <w:pPr>
        <w:pStyle w:val="13"/>
        <w:rPr>
          <w:rFonts w:ascii="宋体" w:cs="宋体"/>
        </w:rPr>
      </w:pPr>
      <w:r>
        <w:rPr>
          <w:rFonts w:hint="eastAsia" w:ascii="宋体" w:hAnsi="宋体" w:cs="宋体"/>
        </w:rPr>
        <w:t>值</w:t>
      </w:r>
      <w:r>
        <w:rPr>
          <w:rFonts w:ascii="宋体" w:hAnsi="宋体" w:cs="宋体"/>
        </w:rPr>
        <w:t xml:space="preserve">    </w:t>
      </w:r>
      <w:r>
        <w:rPr>
          <w:rFonts w:hint="eastAsia" w:ascii="宋体" w:hAnsi="宋体" w:cs="宋体"/>
        </w:rPr>
        <w:t>域：自由文本</w:t>
      </w:r>
    </w:p>
    <w:p w14:paraId="3F03FFB7">
      <w:pPr>
        <w:pStyle w:val="13"/>
        <w:rPr>
          <w:rFonts w:hint="eastAsia" w:ascii="宋体" w:hAnsi="宋体" w:cs="宋体"/>
        </w:rPr>
      </w:pPr>
      <w:r>
        <w:rPr>
          <w:rFonts w:hint="eastAsia" w:ascii="宋体" w:hAnsi="宋体" w:cs="宋体"/>
        </w:rPr>
        <w:t>约束条件：O</w:t>
      </w:r>
    </w:p>
    <w:p w14:paraId="28C23F21">
      <w:pPr>
        <w:pStyle w:val="20"/>
        <w:spacing w:before="156" w:after="156"/>
        <w:rPr>
          <w:bCs/>
        </w:rPr>
      </w:pPr>
      <w:bookmarkStart w:id="102" w:name="_Toc7835"/>
      <w:r>
        <w:rPr>
          <w:bCs/>
        </w:rPr>
        <w:t>4.</w:t>
      </w:r>
      <w:r>
        <w:rPr>
          <w:rFonts w:hint="eastAsia"/>
          <w:bCs/>
        </w:rPr>
        <w:t>5</w:t>
      </w:r>
      <w:r>
        <w:rPr>
          <w:bCs/>
        </w:rPr>
        <w:t>.</w:t>
      </w:r>
      <w:r>
        <w:rPr>
          <w:rFonts w:hint="eastAsia"/>
          <w:bCs/>
        </w:rPr>
        <w:t>10  不动产单元备注</w:t>
      </w:r>
      <w:bookmarkEnd w:id="102"/>
    </w:p>
    <w:p w14:paraId="2608C798">
      <w:pPr>
        <w:pStyle w:val="13"/>
        <w:rPr>
          <w:rFonts w:ascii="宋体" w:cs="宋体"/>
        </w:rPr>
      </w:pPr>
      <w:r>
        <w:rPr>
          <w:rFonts w:hint="eastAsia" w:ascii="宋体" w:hAnsi="宋体" w:cs="宋体"/>
        </w:rPr>
        <w:t>中文名称：</w:t>
      </w:r>
      <w:r>
        <w:rPr>
          <w:rFonts w:ascii="宋体" w:hAnsi="宋体" w:cs="宋体"/>
        </w:rPr>
        <w:t>不动产单元</w:t>
      </w:r>
      <w:r>
        <w:rPr>
          <w:rFonts w:hint="eastAsia" w:ascii="宋体" w:hAnsi="宋体" w:cs="宋体"/>
        </w:rPr>
        <w:t>备注</w:t>
      </w:r>
    </w:p>
    <w:p w14:paraId="4767EB93">
      <w:pPr>
        <w:pStyle w:val="13"/>
        <w:rPr>
          <w:rFonts w:ascii="宋体" w:cs="宋体"/>
          <w:u w:val="none"/>
        </w:rPr>
      </w:pPr>
      <w:r>
        <w:rPr>
          <w:rFonts w:hint="eastAsia" w:ascii="宋体" w:hAnsi="宋体" w:cs="宋体"/>
        </w:rPr>
        <w:t>英文名称：</w:t>
      </w:r>
      <w:r>
        <w:rPr>
          <w:rFonts w:ascii="宋体" w:hAnsi="宋体" w:cs="宋体"/>
          <w:bCs/>
        </w:rPr>
        <w:t>real u</w:t>
      </w:r>
      <w:r>
        <w:rPr>
          <w:rFonts w:ascii="宋体" w:hAnsi="宋体" w:cs="宋体"/>
          <w:bCs/>
          <w:u w:val="none"/>
        </w:rPr>
        <w:t>nit</w:t>
      </w:r>
      <w:r>
        <w:rPr>
          <w:rFonts w:hint="eastAsia" w:ascii="宋体" w:hAnsi="宋体" w:cs="宋体"/>
          <w:u w:val="none"/>
        </w:rPr>
        <w:t xml:space="preserve"> note</w:t>
      </w:r>
    </w:p>
    <w:p w14:paraId="2105E579">
      <w:pPr>
        <w:pStyle w:val="13"/>
        <w:rPr>
          <w:rFonts w:ascii="宋体" w:cs="宋体"/>
          <w:u w:val="none"/>
        </w:rPr>
      </w:pPr>
      <w:r>
        <w:rPr>
          <w:rFonts w:hint="eastAsia" w:ascii="宋体" w:hAnsi="宋体" w:cs="宋体"/>
          <w:u w:val="none"/>
        </w:rPr>
        <w:t>缩</w:t>
      </w:r>
      <w:r>
        <w:rPr>
          <w:rFonts w:ascii="宋体" w:hAnsi="宋体" w:cs="宋体"/>
          <w:u w:val="none"/>
        </w:rPr>
        <w:t xml:space="preserve"> </w:t>
      </w:r>
      <w:r>
        <w:rPr>
          <w:rFonts w:hint="eastAsia" w:ascii="宋体" w:hAnsi="宋体" w:cs="宋体"/>
          <w:u w:val="none"/>
        </w:rPr>
        <w:t>写</w:t>
      </w:r>
      <w:r>
        <w:rPr>
          <w:rFonts w:ascii="宋体" w:hAnsi="宋体" w:cs="宋体"/>
          <w:u w:val="none"/>
        </w:rPr>
        <w:t xml:space="preserve"> </w:t>
      </w:r>
      <w:r>
        <w:rPr>
          <w:rFonts w:hint="eastAsia" w:ascii="宋体" w:hAnsi="宋体" w:cs="宋体"/>
          <w:u w:val="none"/>
        </w:rPr>
        <w:t>名：</w:t>
      </w:r>
      <w:r>
        <w:rPr>
          <w:rFonts w:ascii="宋体" w:hAnsi="宋体" w:cs="宋体"/>
          <w:bCs/>
          <w:u w:val="none"/>
        </w:rPr>
        <w:t>realu</w:t>
      </w:r>
      <w:r>
        <w:rPr>
          <w:rFonts w:ascii="宋体" w:hAnsi="宋体" w:cs="宋体"/>
          <w:u w:val="none"/>
        </w:rPr>
        <w:t>N</w:t>
      </w:r>
      <w:r>
        <w:rPr>
          <w:rFonts w:hint="eastAsia" w:ascii="宋体" w:hAnsi="宋体" w:cs="宋体"/>
          <w:u w:val="none"/>
        </w:rPr>
        <w:t>ote</w:t>
      </w:r>
    </w:p>
    <w:p w14:paraId="4549FF78">
      <w:pPr>
        <w:pStyle w:val="13"/>
        <w:rPr>
          <w:rFonts w:hint="eastAsia" w:ascii="宋体" w:hAnsi="宋体" w:cs="宋体"/>
        </w:rPr>
      </w:pPr>
      <w:r>
        <w:rPr>
          <w:rFonts w:hint="eastAsia" w:ascii="宋体" w:hAnsi="宋体" w:cs="宋体"/>
        </w:rPr>
        <w:t>说</w:t>
      </w:r>
      <w:r>
        <w:rPr>
          <w:rFonts w:ascii="宋体" w:hAnsi="宋体" w:cs="宋体"/>
        </w:rPr>
        <w:t xml:space="preserve">    </w:t>
      </w:r>
      <w:r>
        <w:rPr>
          <w:rFonts w:hint="eastAsia" w:ascii="宋体" w:hAnsi="宋体" w:cs="宋体"/>
        </w:rPr>
        <w:t>明：</w:t>
      </w:r>
      <w:r>
        <w:rPr>
          <w:rFonts w:hint="eastAsia"/>
        </w:rPr>
        <w:t>主要包括以下内容：一是将自留地按照家庭承包方式管理的，填写“自留地”；二是以互换、转让方式取得的，填写“互换、转让取得”等；三是属于确权确股不确地的，填写“确权确股”；四是农村土地承包经营权采取出租（转包）、入股或其他方式流转设立的土地经营权情况，填写土地经营权的权利人及其不动产单元号等；五是填写设定地役权等权利负担或限制情况以及其他备注的事项。</w:t>
      </w:r>
    </w:p>
    <w:p w14:paraId="166F6918">
      <w:pPr>
        <w:pStyle w:val="13"/>
        <w:rPr>
          <w:rFonts w:ascii="宋体" w:cs="宋体"/>
        </w:rPr>
      </w:pPr>
      <w:r>
        <w:rPr>
          <w:rFonts w:hint="eastAsia" w:ascii="宋体" w:hAnsi="宋体" w:cs="宋体"/>
        </w:rPr>
        <w:t>数据类型及格式：</w:t>
      </w:r>
      <w:r>
        <w:rPr>
          <w:rFonts w:ascii="宋体" w:hAnsi="宋体" w:cs="宋体"/>
        </w:rPr>
        <w:t>C..200</w:t>
      </w:r>
    </w:p>
    <w:p w14:paraId="34D605F1">
      <w:pPr>
        <w:pStyle w:val="13"/>
        <w:rPr>
          <w:rFonts w:ascii="宋体" w:cs="宋体"/>
        </w:rPr>
      </w:pPr>
      <w:r>
        <w:rPr>
          <w:rFonts w:hint="eastAsia" w:ascii="宋体" w:hAnsi="宋体" w:cs="宋体"/>
        </w:rPr>
        <w:t>值</w:t>
      </w:r>
      <w:r>
        <w:rPr>
          <w:rFonts w:ascii="宋体" w:hAnsi="宋体" w:cs="宋体"/>
        </w:rPr>
        <w:t xml:space="preserve">    </w:t>
      </w:r>
      <w:r>
        <w:rPr>
          <w:rFonts w:hint="eastAsia" w:ascii="宋体" w:hAnsi="宋体" w:cs="宋体"/>
        </w:rPr>
        <w:t>域：自由文本</w:t>
      </w:r>
    </w:p>
    <w:p w14:paraId="309DD420">
      <w:pPr>
        <w:pStyle w:val="13"/>
        <w:rPr>
          <w:rFonts w:ascii="宋体" w:cs="宋体"/>
        </w:rPr>
      </w:pPr>
      <w:r>
        <w:rPr>
          <w:rFonts w:hint="eastAsia" w:ascii="宋体" w:hAnsi="宋体" w:cs="宋体"/>
        </w:rPr>
        <w:t>约束条件：O</w:t>
      </w:r>
    </w:p>
    <w:p w14:paraId="6A673978">
      <w:pPr>
        <w:pStyle w:val="20"/>
        <w:spacing w:before="156" w:after="156"/>
        <w:rPr>
          <w:bCs/>
        </w:rPr>
      </w:pPr>
      <w:bookmarkStart w:id="103" w:name="_Toc4232"/>
      <w:bookmarkStart w:id="104" w:name="_Toc10507"/>
      <w:bookmarkStart w:id="105" w:name="_Toc18420"/>
      <w:bookmarkStart w:id="106" w:name="_Toc5213"/>
      <w:r>
        <w:rPr>
          <w:bCs/>
        </w:rPr>
        <w:t>4.5.</w:t>
      </w:r>
      <w:r>
        <w:rPr>
          <w:rFonts w:hint="eastAsia"/>
          <w:bCs/>
        </w:rPr>
        <w:t>11</w:t>
      </w:r>
      <w:r>
        <w:rPr>
          <w:bCs/>
        </w:rPr>
        <w:t xml:space="preserve"> </w:t>
      </w:r>
      <w:r>
        <w:rPr>
          <w:rFonts w:hint="eastAsia"/>
          <w:bCs/>
        </w:rPr>
        <w:t>附图</w:t>
      </w:r>
      <w:bookmarkEnd w:id="103"/>
      <w:bookmarkEnd w:id="104"/>
      <w:bookmarkEnd w:id="105"/>
      <w:bookmarkEnd w:id="106"/>
    </w:p>
    <w:p w14:paraId="7E05D244">
      <w:pPr>
        <w:pStyle w:val="13"/>
        <w:rPr>
          <w:rFonts w:ascii="宋体" w:cs="宋体"/>
        </w:rPr>
      </w:pPr>
      <w:r>
        <w:rPr>
          <w:rFonts w:hint="eastAsia" w:ascii="宋体" w:hAnsi="宋体" w:cs="宋体"/>
        </w:rPr>
        <w:t>中文名称：附图</w:t>
      </w:r>
    </w:p>
    <w:p w14:paraId="6ECAE6E5">
      <w:pPr>
        <w:pStyle w:val="13"/>
        <w:rPr>
          <w:rFonts w:ascii="宋体" w:cs="宋体"/>
        </w:rPr>
      </w:pPr>
      <w:r>
        <w:rPr>
          <w:rFonts w:hint="eastAsia" w:ascii="宋体" w:hAnsi="宋体" w:cs="宋体"/>
        </w:rPr>
        <w:t>英文名称：</w:t>
      </w:r>
      <w:r>
        <w:rPr>
          <w:rFonts w:ascii="宋体" w:hAnsi="宋体" w:cs="宋体"/>
        </w:rPr>
        <w:t>attached map</w:t>
      </w:r>
    </w:p>
    <w:p w14:paraId="4C79B8F9">
      <w:pPr>
        <w:pStyle w:val="13"/>
        <w:rPr>
          <w:rFonts w:ascii="宋体" w:cs="宋体"/>
        </w:rPr>
      </w:pPr>
      <w:r>
        <w:rPr>
          <w:rFonts w:hint="eastAsia" w:ascii="宋体" w:hAnsi="宋体" w:cs="宋体"/>
        </w:rPr>
        <w:t>缩</w:t>
      </w:r>
      <w:r>
        <w:rPr>
          <w:rFonts w:ascii="宋体" w:hAnsi="宋体" w:cs="宋体"/>
        </w:rPr>
        <w:t xml:space="preserve"> </w:t>
      </w:r>
      <w:r>
        <w:rPr>
          <w:rFonts w:hint="eastAsia" w:ascii="宋体" w:hAnsi="宋体" w:cs="宋体"/>
        </w:rPr>
        <w:t>写</w:t>
      </w:r>
      <w:r>
        <w:rPr>
          <w:rFonts w:ascii="宋体" w:hAnsi="宋体" w:cs="宋体"/>
        </w:rPr>
        <w:t xml:space="preserve"> </w:t>
      </w:r>
      <w:r>
        <w:rPr>
          <w:rFonts w:hint="eastAsia" w:ascii="宋体" w:hAnsi="宋体" w:cs="宋体"/>
        </w:rPr>
        <w:t>名：</w:t>
      </w:r>
      <w:r>
        <w:rPr>
          <w:rFonts w:ascii="宋体" w:hAnsi="宋体" w:cs="宋体"/>
        </w:rPr>
        <w:t>attMap</w:t>
      </w:r>
    </w:p>
    <w:p w14:paraId="35EF2166">
      <w:pPr>
        <w:pStyle w:val="13"/>
        <w:rPr>
          <w:rFonts w:ascii="宋体" w:cs="宋体"/>
        </w:rPr>
      </w:pPr>
      <w:r>
        <w:rPr>
          <w:rFonts w:hint="eastAsia" w:ascii="宋体" w:hAnsi="宋体" w:cs="宋体"/>
        </w:rPr>
        <w:t>说</w:t>
      </w:r>
      <w:r>
        <w:rPr>
          <w:rFonts w:ascii="宋体" w:hAnsi="宋体" w:cs="宋体"/>
        </w:rPr>
        <w:t xml:space="preserve">    </w:t>
      </w:r>
      <w:r>
        <w:rPr>
          <w:rFonts w:hint="eastAsia" w:ascii="宋体" w:hAnsi="宋体" w:cs="宋体"/>
        </w:rPr>
        <w:t>明：附图反映承包土地界址及四至范围的图形。登记簿采用电子介质的，附电子的宗地图。该承包方名下所有地块可绘在一张图上，也可以每块地一页。附图可选择适当的比例尺，按宗地图相关要求绘制。附图通过扫描二维码显示。</w:t>
      </w:r>
    </w:p>
    <w:p w14:paraId="0564893B">
      <w:pPr>
        <w:pStyle w:val="13"/>
        <w:rPr>
          <w:rFonts w:ascii="宋体" w:cs="宋体"/>
        </w:rPr>
      </w:pPr>
      <w:r>
        <w:rPr>
          <w:rFonts w:hint="eastAsia" w:ascii="宋体" w:hAnsi="宋体" w:cs="宋体"/>
        </w:rPr>
        <w:t>数据类型及格式：</w:t>
      </w:r>
      <w:r>
        <w:rPr>
          <w:rFonts w:ascii="宋体" w:hAnsi="宋体" w:cs="宋体"/>
        </w:rPr>
        <w:t>BY-JPEG</w:t>
      </w:r>
    </w:p>
    <w:p w14:paraId="2E393B00">
      <w:pPr>
        <w:pStyle w:val="13"/>
        <w:rPr>
          <w:rFonts w:ascii="宋体" w:cs="宋体"/>
        </w:rPr>
      </w:pPr>
      <w:r>
        <w:rPr>
          <w:rFonts w:hint="eastAsia" w:ascii="宋体" w:hAnsi="宋体" w:cs="宋体"/>
        </w:rPr>
        <w:t>值</w:t>
      </w:r>
      <w:r>
        <w:rPr>
          <w:rFonts w:ascii="宋体" w:hAnsi="宋体" w:cs="宋体"/>
        </w:rPr>
        <w:t xml:space="preserve">    </w:t>
      </w:r>
      <w:r>
        <w:rPr>
          <w:rFonts w:hint="eastAsia" w:ascii="宋体" w:hAnsi="宋体" w:cs="宋体"/>
        </w:rPr>
        <w:t>域：矢量或栅格化的图像。如果是扫描生成的图像，扫描分辨率不低于</w:t>
      </w:r>
      <w:r>
        <w:rPr>
          <w:rFonts w:ascii="宋体" w:hAnsi="宋体" w:cs="宋体"/>
        </w:rPr>
        <w:t>200DPI</w:t>
      </w:r>
    </w:p>
    <w:p w14:paraId="7075F2B3">
      <w:pPr>
        <w:pStyle w:val="13"/>
        <w:rPr>
          <w:rFonts w:ascii="宋体" w:cs="宋体"/>
        </w:rPr>
      </w:pPr>
      <w:r>
        <w:rPr>
          <w:rFonts w:hint="eastAsia" w:ascii="宋体" w:hAnsi="宋体" w:cs="宋体"/>
        </w:rPr>
        <w:t>约束条件：</w:t>
      </w:r>
      <w:r>
        <w:rPr>
          <w:rFonts w:ascii="宋体" w:hAnsi="宋体" w:cs="宋体"/>
        </w:rPr>
        <w:t>M</w:t>
      </w:r>
    </w:p>
    <w:p w14:paraId="3048520E">
      <w:pPr>
        <w:pStyle w:val="18"/>
        <w:spacing w:before="156" w:after="156"/>
        <w:rPr>
          <w:bCs/>
        </w:rPr>
      </w:pPr>
      <w:bookmarkStart w:id="107" w:name="_Toc24367"/>
      <w:bookmarkStart w:id="108" w:name="_Toc17433"/>
      <w:bookmarkStart w:id="109" w:name="_Toc1741"/>
      <w:r>
        <w:rPr>
          <w:bCs/>
        </w:rPr>
        <w:t xml:space="preserve">4.6  </w:t>
      </w:r>
      <w:r>
        <w:rPr>
          <w:rFonts w:hint="eastAsia"/>
          <w:bCs/>
        </w:rPr>
        <w:t>权利信息</w:t>
      </w:r>
      <w:bookmarkEnd w:id="107"/>
      <w:bookmarkEnd w:id="108"/>
      <w:bookmarkEnd w:id="109"/>
    </w:p>
    <w:p w14:paraId="2BF2C73E">
      <w:pPr>
        <w:pStyle w:val="20"/>
        <w:spacing w:before="156" w:after="156"/>
        <w:rPr>
          <w:bCs/>
        </w:rPr>
      </w:pPr>
      <w:bookmarkStart w:id="110" w:name="_Toc18636"/>
      <w:bookmarkStart w:id="111" w:name="_Toc21921"/>
      <w:bookmarkStart w:id="112" w:name="_Toc8467"/>
      <w:bookmarkStart w:id="113" w:name="_Toc26543"/>
      <w:r>
        <w:rPr>
          <w:bCs/>
        </w:rPr>
        <w:t xml:space="preserve">4.6.1  </w:t>
      </w:r>
      <w:r>
        <w:rPr>
          <w:rFonts w:hint="eastAsia"/>
          <w:bCs/>
        </w:rPr>
        <w:t>权利类型</w:t>
      </w:r>
      <w:bookmarkEnd w:id="110"/>
      <w:bookmarkEnd w:id="111"/>
      <w:bookmarkEnd w:id="112"/>
      <w:bookmarkEnd w:id="113"/>
    </w:p>
    <w:p w14:paraId="24EF23D0">
      <w:pPr>
        <w:pStyle w:val="13"/>
        <w:rPr>
          <w:rFonts w:ascii="宋体" w:cs="宋体"/>
        </w:rPr>
      </w:pPr>
      <w:r>
        <w:rPr>
          <w:rFonts w:hint="eastAsia" w:ascii="宋体" w:hAnsi="宋体" w:cs="宋体"/>
        </w:rPr>
        <w:t>中文名称：权利类型</w:t>
      </w:r>
    </w:p>
    <w:p w14:paraId="0CA25EE5">
      <w:pPr>
        <w:pStyle w:val="13"/>
        <w:rPr>
          <w:rFonts w:ascii="宋体" w:cs="宋体"/>
        </w:rPr>
      </w:pPr>
      <w:r>
        <w:rPr>
          <w:rFonts w:hint="eastAsia" w:ascii="宋体" w:hAnsi="宋体" w:cs="宋体"/>
        </w:rPr>
        <w:t>英文名称：</w:t>
      </w:r>
      <w:r>
        <w:rPr>
          <w:rFonts w:ascii="宋体" w:hAnsi="宋体" w:cs="宋体"/>
        </w:rPr>
        <w:t>property type</w:t>
      </w:r>
    </w:p>
    <w:p w14:paraId="666D7BC3">
      <w:pPr>
        <w:pStyle w:val="13"/>
        <w:rPr>
          <w:rFonts w:ascii="宋体" w:cs="宋体"/>
        </w:rPr>
      </w:pPr>
      <w:r>
        <w:rPr>
          <w:rFonts w:hint="eastAsia" w:ascii="宋体" w:hAnsi="宋体" w:cs="宋体"/>
        </w:rPr>
        <w:t>缩</w:t>
      </w:r>
      <w:r>
        <w:rPr>
          <w:rFonts w:ascii="宋体" w:hAnsi="宋体" w:cs="宋体"/>
        </w:rPr>
        <w:t xml:space="preserve"> </w:t>
      </w:r>
      <w:r>
        <w:rPr>
          <w:rFonts w:hint="eastAsia" w:ascii="宋体" w:hAnsi="宋体" w:cs="宋体"/>
        </w:rPr>
        <w:t>写</w:t>
      </w:r>
      <w:r>
        <w:rPr>
          <w:rFonts w:ascii="宋体" w:hAnsi="宋体" w:cs="宋体"/>
        </w:rPr>
        <w:t xml:space="preserve"> </w:t>
      </w:r>
      <w:r>
        <w:rPr>
          <w:rFonts w:hint="eastAsia" w:ascii="宋体" w:hAnsi="宋体" w:cs="宋体"/>
        </w:rPr>
        <w:t>名：</w:t>
      </w:r>
      <w:r>
        <w:rPr>
          <w:rFonts w:ascii="宋体" w:hAnsi="宋体" w:cs="宋体"/>
        </w:rPr>
        <w:t>propType</w:t>
      </w:r>
    </w:p>
    <w:p w14:paraId="68E26E58">
      <w:pPr>
        <w:pStyle w:val="13"/>
        <w:rPr>
          <w:rFonts w:hint="eastAsia" w:ascii="宋体" w:hAnsi="宋体" w:cs="宋体"/>
        </w:rPr>
      </w:pPr>
      <w:r>
        <w:rPr>
          <w:rFonts w:hint="eastAsia" w:ascii="宋体" w:hAnsi="宋体" w:cs="宋体"/>
        </w:rPr>
        <w:t>说</w:t>
      </w:r>
      <w:r>
        <w:rPr>
          <w:rFonts w:ascii="宋体" w:hAnsi="宋体" w:cs="宋体"/>
        </w:rPr>
        <w:t xml:space="preserve">    </w:t>
      </w:r>
      <w:r>
        <w:rPr>
          <w:rFonts w:hint="eastAsia" w:ascii="宋体" w:hAnsi="宋体" w:cs="宋体"/>
        </w:rPr>
        <w:t>明：填写</w:t>
      </w:r>
      <w:r>
        <w:rPr>
          <w:rFonts w:hint="eastAsia" w:ascii="宋体" w:hAnsi="宋体" w:cs="宋体"/>
          <w:lang w:eastAsia="zh-CN"/>
        </w:rPr>
        <w:t>“</w:t>
      </w:r>
      <w:r>
        <w:rPr>
          <w:rFonts w:hint="eastAsia" w:ascii="宋体" w:hAnsi="宋体" w:cs="宋体"/>
          <w:lang w:val="en-US" w:eastAsia="zh-CN"/>
        </w:rPr>
        <w:t>土地承包经营权</w:t>
      </w:r>
      <w:r>
        <w:rPr>
          <w:rFonts w:hint="eastAsia" w:ascii="宋体" w:hAnsi="宋体" w:cs="宋体"/>
          <w:lang w:eastAsia="zh-CN"/>
        </w:rPr>
        <w:t>”</w:t>
      </w:r>
      <w:r>
        <w:rPr>
          <w:rFonts w:hint="eastAsia" w:ascii="宋体" w:hAnsi="宋体" w:cs="宋体"/>
        </w:rPr>
        <w:t>。</w:t>
      </w:r>
    </w:p>
    <w:p w14:paraId="2E4ECE02">
      <w:pPr>
        <w:pStyle w:val="13"/>
        <w:rPr>
          <w:rFonts w:ascii="宋体" w:cs="宋体"/>
        </w:rPr>
      </w:pPr>
      <w:r>
        <w:rPr>
          <w:rFonts w:hint="eastAsia" w:ascii="宋体" w:hAnsi="宋体" w:cs="宋体"/>
        </w:rPr>
        <w:t>数据类型及格式：</w:t>
      </w:r>
      <w:r>
        <w:rPr>
          <w:rFonts w:ascii="宋体" w:hAnsi="宋体" w:cs="宋体"/>
        </w:rPr>
        <w:t>C..50</w:t>
      </w:r>
    </w:p>
    <w:p w14:paraId="54316F0C">
      <w:pPr>
        <w:pStyle w:val="13"/>
        <w:rPr>
          <w:rFonts w:hint="default" w:ascii="Calibri" w:hAnsi="Calibri" w:eastAsia="宋体"/>
          <w:szCs w:val="21"/>
          <w:lang w:val="en-US" w:eastAsia="zh-CN"/>
        </w:rPr>
      </w:pPr>
      <w:r>
        <w:rPr>
          <w:rFonts w:hint="eastAsia" w:ascii="Calibri" w:hAnsi="Calibri"/>
          <w:szCs w:val="21"/>
        </w:rPr>
        <w:t>值</w:t>
      </w:r>
      <w:r>
        <w:rPr>
          <w:rFonts w:ascii="Calibri" w:hAnsi="Calibri"/>
          <w:szCs w:val="21"/>
        </w:rPr>
        <w:t xml:space="preserve">    </w:t>
      </w:r>
      <w:r>
        <w:rPr>
          <w:rFonts w:hint="eastAsia" w:ascii="Calibri" w:hAnsi="Calibri"/>
          <w:szCs w:val="21"/>
        </w:rPr>
        <w:t>域：按照《不动产登记数据库标准》（</w:t>
      </w:r>
      <w:r>
        <w:rPr>
          <w:szCs w:val="21"/>
        </w:rPr>
        <w:t>TD/T 1066</w:t>
      </w:r>
      <w:r>
        <w:rPr>
          <w:rFonts w:hint="eastAsia"/>
          <w:szCs w:val="21"/>
        </w:rPr>
        <w:t>—</w:t>
      </w:r>
      <w:r>
        <w:rPr>
          <w:szCs w:val="21"/>
        </w:rPr>
        <w:t>2021</w:t>
      </w:r>
      <w:r>
        <w:rPr>
          <w:rFonts w:hint="eastAsia"/>
          <w:szCs w:val="21"/>
        </w:rPr>
        <w:t>）表</w:t>
      </w:r>
      <w:r>
        <w:rPr>
          <w:szCs w:val="21"/>
        </w:rPr>
        <w:t>A.8</w:t>
      </w:r>
      <w:r>
        <w:rPr>
          <w:rFonts w:hint="eastAsia" w:ascii="Calibri" w:hAnsi="Calibri"/>
          <w:szCs w:val="21"/>
        </w:rPr>
        <w:t>“权利类型字典表”中的“权利类型”列确定</w:t>
      </w:r>
      <w:r>
        <w:rPr>
          <w:rFonts w:hint="eastAsia" w:ascii="Calibri" w:hAnsi="Calibri"/>
          <w:szCs w:val="21"/>
          <w:lang w:eastAsia="zh-CN"/>
        </w:rPr>
        <w:t>，</w:t>
      </w:r>
      <w:r>
        <w:rPr>
          <w:rFonts w:hint="eastAsia" w:ascii="Calibri" w:hAnsi="Calibri"/>
          <w:szCs w:val="21"/>
          <w:lang w:val="en-US" w:eastAsia="zh-CN"/>
        </w:rPr>
        <w:t>填写为“</w:t>
      </w:r>
      <w:r>
        <w:rPr>
          <w:rFonts w:hint="eastAsia" w:ascii="宋体" w:hAnsi="宋体" w:cs="宋体"/>
          <w:lang w:val="en-US" w:eastAsia="zh-CN"/>
        </w:rPr>
        <w:t>土地承包经营权</w:t>
      </w:r>
      <w:r>
        <w:rPr>
          <w:rFonts w:hint="eastAsia" w:ascii="Calibri" w:hAnsi="Calibri"/>
          <w:szCs w:val="21"/>
          <w:lang w:val="en-US" w:eastAsia="zh-CN"/>
        </w:rPr>
        <w:t>”</w:t>
      </w:r>
    </w:p>
    <w:p w14:paraId="63C642A2">
      <w:pPr>
        <w:pStyle w:val="13"/>
        <w:rPr>
          <w:rFonts w:ascii="宋体" w:cs="宋体"/>
        </w:rPr>
      </w:pPr>
      <w:r>
        <w:rPr>
          <w:rFonts w:hint="eastAsia" w:ascii="宋体" w:hAnsi="宋体" w:cs="宋体"/>
        </w:rPr>
        <w:t>约束条件：</w:t>
      </w:r>
      <w:r>
        <w:rPr>
          <w:rFonts w:ascii="宋体" w:hAnsi="宋体" w:cs="宋体"/>
        </w:rPr>
        <w:t>M</w:t>
      </w:r>
    </w:p>
    <w:p w14:paraId="7B241AD0">
      <w:pPr>
        <w:pStyle w:val="20"/>
        <w:spacing w:before="156" w:after="156"/>
        <w:rPr>
          <w:bCs/>
        </w:rPr>
      </w:pPr>
      <w:bookmarkStart w:id="114" w:name="_Toc7913"/>
      <w:bookmarkStart w:id="115" w:name="_Toc23874"/>
      <w:bookmarkStart w:id="116" w:name="_Toc11248"/>
      <w:bookmarkStart w:id="117" w:name="_Toc27180"/>
      <w:r>
        <w:rPr>
          <w:bCs/>
        </w:rPr>
        <w:t xml:space="preserve">4.6.2  </w:t>
      </w:r>
      <w:r>
        <w:rPr>
          <w:rFonts w:hint="eastAsia"/>
          <w:bCs/>
        </w:rPr>
        <w:t>权利类型代码</w:t>
      </w:r>
      <w:bookmarkEnd w:id="114"/>
      <w:bookmarkEnd w:id="115"/>
      <w:bookmarkEnd w:id="116"/>
      <w:bookmarkEnd w:id="117"/>
    </w:p>
    <w:p w14:paraId="30C6A597">
      <w:pPr>
        <w:pStyle w:val="13"/>
        <w:rPr>
          <w:rFonts w:ascii="宋体" w:cs="宋体"/>
        </w:rPr>
      </w:pPr>
      <w:r>
        <w:rPr>
          <w:rFonts w:hint="eastAsia" w:ascii="宋体" w:hAnsi="宋体" w:cs="宋体"/>
        </w:rPr>
        <w:t>中文名称：权利类型代码</w:t>
      </w:r>
    </w:p>
    <w:p w14:paraId="0C21117B">
      <w:pPr>
        <w:pStyle w:val="13"/>
        <w:rPr>
          <w:rFonts w:ascii="宋体" w:cs="宋体"/>
        </w:rPr>
      </w:pPr>
      <w:r>
        <w:rPr>
          <w:rFonts w:hint="eastAsia" w:ascii="宋体" w:hAnsi="宋体" w:cs="宋体"/>
        </w:rPr>
        <w:t>英文名称：</w:t>
      </w:r>
      <w:r>
        <w:rPr>
          <w:rFonts w:ascii="宋体" w:hAnsi="宋体" w:cs="宋体"/>
        </w:rPr>
        <w:t>property type code</w:t>
      </w:r>
    </w:p>
    <w:p w14:paraId="3FEF3566">
      <w:pPr>
        <w:pStyle w:val="13"/>
        <w:rPr>
          <w:rFonts w:ascii="宋体" w:cs="宋体"/>
        </w:rPr>
      </w:pPr>
      <w:r>
        <w:rPr>
          <w:rFonts w:hint="eastAsia" w:ascii="宋体" w:hAnsi="宋体" w:cs="宋体"/>
        </w:rPr>
        <w:t>缩</w:t>
      </w:r>
      <w:r>
        <w:rPr>
          <w:rFonts w:ascii="宋体" w:hAnsi="宋体" w:cs="宋体"/>
        </w:rPr>
        <w:t xml:space="preserve"> </w:t>
      </w:r>
      <w:r>
        <w:rPr>
          <w:rFonts w:hint="eastAsia" w:ascii="宋体" w:hAnsi="宋体" w:cs="宋体"/>
        </w:rPr>
        <w:t>写</w:t>
      </w:r>
      <w:r>
        <w:rPr>
          <w:rFonts w:ascii="宋体" w:hAnsi="宋体" w:cs="宋体"/>
        </w:rPr>
        <w:t xml:space="preserve"> </w:t>
      </w:r>
      <w:r>
        <w:rPr>
          <w:rFonts w:hint="eastAsia" w:ascii="宋体" w:hAnsi="宋体" w:cs="宋体"/>
        </w:rPr>
        <w:t>名：</w:t>
      </w:r>
      <w:r>
        <w:rPr>
          <w:rFonts w:ascii="宋体" w:hAnsi="宋体" w:cs="宋体"/>
        </w:rPr>
        <w:t>propTypeCode</w:t>
      </w:r>
    </w:p>
    <w:p w14:paraId="70E63E30">
      <w:pPr>
        <w:pStyle w:val="13"/>
        <w:rPr>
          <w:rFonts w:ascii="宋体" w:cs="宋体"/>
        </w:rPr>
      </w:pPr>
      <w:r>
        <w:rPr>
          <w:rFonts w:hint="eastAsia" w:ascii="宋体" w:hAnsi="宋体" w:cs="宋体"/>
        </w:rPr>
        <w:t>说</w:t>
      </w:r>
      <w:r>
        <w:rPr>
          <w:rFonts w:ascii="宋体" w:hAnsi="宋体" w:cs="宋体"/>
        </w:rPr>
        <w:t xml:space="preserve">    </w:t>
      </w:r>
      <w:r>
        <w:rPr>
          <w:rFonts w:hint="eastAsia" w:ascii="宋体" w:hAnsi="宋体" w:cs="宋体"/>
        </w:rPr>
        <w:t>明：</w:t>
      </w:r>
      <w:r>
        <w:rPr>
          <w:rFonts w:hint="eastAsia" w:ascii="Calibri" w:hAnsi="Calibri"/>
          <w:szCs w:val="21"/>
          <w:lang w:val="en-US" w:eastAsia="zh-CN"/>
        </w:rPr>
        <w:t>“</w:t>
      </w:r>
      <w:r>
        <w:rPr>
          <w:rFonts w:hint="eastAsia" w:ascii="宋体" w:hAnsi="宋体" w:cs="宋体"/>
          <w:lang w:val="en-US" w:eastAsia="zh-CN"/>
        </w:rPr>
        <w:t>土地承包经营权</w:t>
      </w:r>
      <w:r>
        <w:rPr>
          <w:rFonts w:hint="eastAsia" w:ascii="Calibri" w:hAnsi="Calibri"/>
          <w:szCs w:val="21"/>
          <w:lang w:val="en-US" w:eastAsia="zh-CN"/>
        </w:rPr>
        <w:t>”</w:t>
      </w:r>
      <w:r>
        <w:rPr>
          <w:rFonts w:hint="eastAsia" w:ascii="宋体" w:hAnsi="宋体" w:cs="宋体"/>
          <w:lang w:val="en-US" w:eastAsia="zh-CN"/>
        </w:rPr>
        <w:t>对应</w:t>
      </w:r>
      <w:r>
        <w:rPr>
          <w:rFonts w:hint="eastAsia" w:ascii="宋体" w:hAnsi="宋体" w:cs="宋体"/>
        </w:rPr>
        <w:t>的代码。</w:t>
      </w:r>
    </w:p>
    <w:p w14:paraId="660D0BF4">
      <w:pPr>
        <w:pStyle w:val="13"/>
        <w:rPr>
          <w:rFonts w:ascii="宋体" w:cs="宋体"/>
        </w:rPr>
      </w:pPr>
      <w:r>
        <w:rPr>
          <w:rFonts w:hint="eastAsia" w:ascii="宋体" w:hAnsi="宋体" w:cs="宋体"/>
        </w:rPr>
        <w:t>数据类型及格式：</w:t>
      </w:r>
      <w:r>
        <w:rPr>
          <w:rFonts w:ascii="宋体" w:hAnsi="宋体" w:cs="宋体"/>
        </w:rPr>
        <w:t>C..2</w:t>
      </w:r>
    </w:p>
    <w:p w14:paraId="0CFE360E">
      <w:pPr>
        <w:pStyle w:val="13"/>
        <w:rPr>
          <w:rFonts w:hint="eastAsia" w:ascii="宋体" w:eastAsia="宋体" w:cs="宋体"/>
          <w:lang w:eastAsia="zh-CN"/>
        </w:rPr>
      </w:pPr>
      <w:r>
        <w:rPr>
          <w:rFonts w:hint="eastAsia" w:ascii="宋体" w:hAnsi="宋体" w:cs="宋体"/>
        </w:rPr>
        <w:t>值</w:t>
      </w:r>
      <w:r>
        <w:rPr>
          <w:rFonts w:ascii="宋体" w:hAnsi="宋体" w:cs="宋体"/>
        </w:rPr>
        <w:t xml:space="preserve">    </w:t>
      </w:r>
      <w:r>
        <w:rPr>
          <w:rFonts w:hint="eastAsia" w:ascii="宋体" w:hAnsi="宋体" w:cs="宋体"/>
        </w:rPr>
        <w:t>域：</w:t>
      </w:r>
      <w:r>
        <w:rPr>
          <w:rFonts w:hint="eastAsia" w:ascii="Calibri" w:hAnsi="Calibri"/>
          <w:szCs w:val="21"/>
        </w:rPr>
        <w:t>按照《不动产登记数据库标准》（</w:t>
      </w:r>
      <w:r>
        <w:rPr>
          <w:szCs w:val="21"/>
        </w:rPr>
        <w:t>TD/T 1066</w:t>
      </w:r>
      <w:r>
        <w:rPr>
          <w:rFonts w:hint="eastAsia"/>
          <w:szCs w:val="21"/>
        </w:rPr>
        <w:t>—</w:t>
      </w:r>
      <w:r>
        <w:rPr>
          <w:szCs w:val="21"/>
        </w:rPr>
        <w:t>2021</w:t>
      </w:r>
      <w:r>
        <w:rPr>
          <w:rFonts w:hint="eastAsia"/>
          <w:szCs w:val="21"/>
        </w:rPr>
        <w:t>）表</w:t>
      </w:r>
      <w:r>
        <w:rPr>
          <w:szCs w:val="21"/>
        </w:rPr>
        <w:t>A.8</w:t>
      </w:r>
      <w:r>
        <w:rPr>
          <w:rFonts w:hint="eastAsia" w:ascii="Calibri" w:hAnsi="Calibri"/>
          <w:szCs w:val="21"/>
        </w:rPr>
        <w:t>“权利类型字典表”中的“</w:t>
      </w:r>
      <w:r>
        <w:rPr>
          <w:rFonts w:hint="eastAsia" w:ascii="宋体" w:hAnsi="宋体" w:cs="宋体"/>
        </w:rPr>
        <w:t>代码”列确定</w:t>
      </w:r>
      <w:r>
        <w:rPr>
          <w:rFonts w:hint="eastAsia" w:ascii="宋体" w:hAnsi="宋体" w:cs="宋体"/>
          <w:lang w:eastAsia="zh-CN"/>
        </w:rPr>
        <w:t>，</w:t>
      </w:r>
      <w:r>
        <w:rPr>
          <w:rFonts w:hint="eastAsia" w:ascii="Calibri" w:hAnsi="Calibri"/>
          <w:szCs w:val="21"/>
          <w:lang w:val="en-US" w:eastAsia="zh-CN"/>
        </w:rPr>
        <w:t>填写为“</w:t>
      </w:r>
      <w:r>
        <w:rPr>
          <w:rFonts w:hint="eastAsia" w:ascii="宋体" w:hAnsi="宋体" w:cs="宋体"/>
          <w:lang w:val="en-US" w:eastAsia="zh-CN"/>
        </w:rPr>
        <w:t>9</w:t>
      </w:r>
      <w:r>
        <w:rPr>
          <w:rFonts w:hint="eastAsia" w:ascii="Calibri" w:hAnsi="Calibri"/>
          <w:szCs w:val="21"/>
          <w:lang w:val="en-US" w:eastAsia="zh-CN"/>
        </w:rPr>
        <w:t>”</w:t>
      </w:r>
    </w:p>
    <w:p w14:paraId="3DDAE4A9">
      <w:pPr>
        <w:pStyle w:val="13"/>
        <w:rPr>
          <w:rFonts w:ascii="宋体" w:cs="宋体"/>
        </w:rPr>
      </w:pPr>
      <w:r>
        <w:rPr>
          <w:rFonts w:hint="eastAsia" w:ascii="宋体" w:hAnsi="宋体" w:cs="宋体"/>
        </w:rPr>
        <w:t>约束条件：</w:t>
      </w:r>
      <w:r>
        <w:rPr>
          <w:rFonts w:ascii="宋体" w:hAnsi="宋体" w:cs="宋体"/>
        </w:rPr>
        <w:t>M</w:t>
      </w:r>
    </w:p>
    <w:p w14:paraId="552F5A5B">
      <w:pPr>
        <w:pStyle w:val="20"/>
        <w:spacing w:before="156" w:after="156"/>
        <w:rPr>
          <w:bCs/>
        </w:rPr>
      </w:pPr>
      <w:bookmarkStart w:id="118" w:name="_Toc3731"/>
      <w:bookmarkStart w:id="119" w:name="_Toc16383"/>
      <w:bookmarkStart w:id="120" w:name="_Toc14643"/>
      <w:bookmarkStart w:id="121" w:name="_Toc13675"/>
      <w:r>
        <w:rPr>
          <w:bCs/>
        </w:rPr>
        <w:t>4.6.</w:t>
      </w:r>
      <w:r>
        <w:rPr>
          <w:rFonts w:hint="eastAsia"/>
          <w:bCs/>
        </w:rPr>
        <w:t>3</w:t>
      </w:r>
      <w:r>
        <w:rPr>
          <w:bCs/>
        </w:rPr>
        <w:t xml:space="preserve"> </w:t>
      </w:r>
      <w:r>
        <w:rPr>
          <w:rFonts w:hint="eastAsia"/>
          <w:bCs/>
        </w:rPr>
        <w:t xml:space="preserve"> 发包方全称</w:t>
      </w:r>
      <w:bookmarkEnd w:id="118"/>
    </w:p>
    <w:p w14:paraId="33D9B69E">
      <w:pPr>
        <w:pStyle w:val="13"/>
        <w:rPr>
          <w:rFonts w:ascii="宋体" w:cs="宋体"/>
        </w:rPr>
      </w:pPr>
      <w:r>
        <w:rPr>
          <w:rFonts w:hint="eastAsia" w:ascii="宋体" w:hAnsi="宋体" w:cs="宋体"/>
        </w:rPr>
        <w:t>中文名称：发包方全称</w:t>
      </w:r>
    </w:p>
    <w:p w14:paraId="60D137B5">
      <w:pPr>
        <w:pStyle w:val="13"/>
        <w:rPr>
          <w:rFonts w:ascii="宋体" w:cs="宋体"/>
        </w:rPr>
      </w:pPr>
      <w:r>
        <w:rPr>
          <w:rFonts w:hint="eastAsia" w:ascii="宋体" w:hAnsi="宋体" w:cs="宋体"/>
        </w:rPr>
        <w:t>英文名称：party giving out the contract</w:t>
      </w:r>
    </w:p>
    <w:p w14:paraId="1419D47D">
      <w:pPr>
        <w:pStyle w:val="13"/>
        <w:rPr>
          <w:rFonts w:ascii="宋体" w:cs="宋体"/>
        </w:rPr>
      </w:pPr>
      <w:r>
        <w:rPr>
          <w:rFonts w:hint="eastAsia" w:ascii="宋体" w:hAnsi="宋体" w:cs="宋体"/>
        </w:rPr>
        <w:t>缩</w:t>
      </w:r>
      <w:r>
        <w:rPr>
          <w:rFonts w:ascii="宋体" w:hAnsi="宋体" w:cs="宋体"/>
        </w:rPr>
        <w:t xml:space="preserve"> </w:t>
      </w:r>
      <w:r>
        <w:rPr>
          <w:rFonts w:hint="eastAsia" w:ascii="宋体" w:hAnsi="宋体" w:cs="宋体"/>
        </w:rPr>
        <w:t>写</w:t>
      </w:r>
      <w:r>
        <w:rPr>
          <w:rFonts w:ascii="宋体" w:hAnsi="宋体" w:cs="宋体"/>
        </w:rPr>
        <w:t xml:space="preserve"> </w:t>
      </w:r>
      <w:r>
        <w:rPr>
          <w:rFonts w:hint="eastAsia" w:ascii="宋体" w:hAnsi="宋体" w:cs="宋体"/>
        </w:rPr>
        <w:t>名：pgoCon</w:t>
      </w:r>
    </w:p>
    <w:p w14:paraId="01EE1949">
      <w:pPr>
        <w:pStyle w:val="13"/>
        <w:rPr>
          <w:rFonts w:ascii="宋体" w:cs="宋体"/>
          <w:highlight w:val="yellow"/>
        </w:rPr>
      </w:pPr>
      <w:r>
        <w:rPr>
          <w:rFonts w:hint="eastAsia" w:ascii="宋体" w:hAnsi="宋体" w:cs="宋体"/>
        </w:rPr>
        <w:t>说</w:t>
      </w:r>
      <w:r>
        <w:rPr>
          <w:rFonts w:ascii="宋体" w:hAnsi="宋体" w:cs="宋体"/>
        </w:rPr>
        <w:t xml:space="preserve">    </w:t>
      </w:r>
      <w:r>
        <w:rPr>
          <w:rFonts w:hint="eastAsia" w:ascii="宋体" w:hAnsi="宋体" w:cs="宋体"/>
        </w:rPr>
        <w:t>明：填写发包方的全称。</w:t>
      </w:r>
    </w:p>
    <w:p w14:paraId="4E1F516C">
      <w:pPr>
        <w:pStyle w:val="13"/>
        <w:rPr>
          <w:rFonts w:ascii="宋体" w:cs="宋体"/>
        </w:rPr>
      </w:pPr>
      <w:r>
        <w:rPr>
          <w:rFonts w:hint="eastAsia" w:ascii="宋体" w:hAnsi="宋体" w:cs="宋体"/>
        </w:rPr>
        <w:t>数据类型及格式：</w:t>
      </w:r>
      <w:r>
        <w:rPr>
          <w:rFonts w:ascii="宋体" w:hAnsi="宋体" w:cs="宋体"/>
        </w:rPr>
        <w:t>C..</w:t>
      </w:r>
      <w:r>
        <w:rPr>
          <w:rFonts w:hint="eastAsia" w:ascii="宋体" w:hAnsi="宋体" w:cs="宋体"/>
        </w:rPr>
        <w:t>200</w:t>
      </w:r>
    </w:p>
    <w:p w14:paraId="6A049694">
      <w:pPr>
        <w:pStyle w:val="13"/>
        <w:rPr>
          <w:rFonts w:ascii="宋体" w:cs="宋体"/>
        </w:rPr>
      </w:pPr>
      <w:r>
        <w:rPr>
          <w:rFonts w:hint="eastAsia" w:ascii="宋体" w:hAnsi="宋体" w:cs="宋体"/>
        </w:rPr>
        <w:t>值</w:t>
      </w:r>
      <w:r>
        <w:rPr>
          <w:rFonts w:ascii="宋体" w:hAnsi="宋体" w:cs="宋体"/>
        </w:rPr>
        <w:t xml:space="preserve">    </w:t>
      </w:r>
      <w:r>
        <w:rPr>
          <w:rFonts w:hint="eastAsia" w:ascii="宋体" w:hAnsi="宋体" w:cs="宋体"/>
        </w:rPr>
        <w:t>域：自由文本</w:t>
      </w:r>
    </w:p>
    <w:p w14:paraId="664547DB">
      <w:pPr>
        <w:pStyle w:val="13"/>
        <w:rPr>
          <w:rFonts w:ascii="宋体" w:cs="宋体"/>
        </w:rPr>
      </w:pPr>
      <w:r>
        <w:rPr>
          <w:rFonts w:hint="eastAsia" w:ascii="宋体" w:hAnsi="宋体" w:cs="宋体"/>
        </w:rPr>
        <w:t>约束条件：</w:t>
      </w:r>
      <w:r>
        <w:rPr>
          <w:rFonts w:ascii="宋体" w:hAnsi="宋体" w:cs="宋体"/>
        </w:rPr>
        <w:t>M</w:t>
      </w:r>
    </w:p>
    <w:p w14:paraId="1D75050D">
      <w:pPr>
        <w:pStyle w:val="20"/>
        <w:spacing w:before="156" w:after="156"/>
        <w:rPr>
          <w:bCs/>
        </w:rPr>
      </w:pPr>
      <w:bookmarkStart w:id="122" w:name="_Toc767"/>
      <w:r>
        <w:rPr>
          <w:bCs/>
        </w:rPr>
        <w:t>4.</w:t>
      </w:r>
      <w:r>
        <w:rPr>
          <w:rFonts w:hint="eastAsia"/>
          <w:bCs/>
        </w:rPr>
        <w:t>6</w:t>
      </w:r>
      <w:r>
        <w:rPr>
          <w:bCs/>
        </w:rPr>
        <w:t>.</w:t>
      </w:r>
      <w:r>
        <w:rPr>
          <w:rFonts w:hint="eastAsia"/>
          <w:bCs/>
        </w:rPr>
        <w:t>4</w:t>
      </w:r>
      <w:r>
        <w:rPr>
          <w:bCs/>
        </w:rPr>
        <w:t xml:space="preserve"> </w:t>
      </w:r>
      <w:r>
        <w:rPr>
          <w:rFonts w:hint="eastAsia"/>
          <w:bCs/>
        </w:rPr>
        <w:t xml:space="preserve"> 承包方式</w:t>
      </w:r>
      <w:bookmarkEnd w:id="122"/>
    </w:p>
    <w:p w14:paraId="53AF94B5">
      <w:pPr>
        <w:pStyle w:val="13"/>
        <w:rPr>
          <w:rFonts w:ascii="宋体" w:cs="宋体"/>
        </w:rPr>
      </w:pPr>
      <w:r>
        <w:rPr>
          <w:rFonts w:hint="eastAsia" w:ascii="宋体" w:hAnsi="宋体" w:cs="宋体"/>
        </w:rPr>
        <w:t>中文名称：</w:t>
      </w:r>
      <w:r>
        <w:rPr>
          <w:rFonts w:hint="eastAsia"/>
          <w:bCs/>
        </w:rPr>
        <w:t>承包方式</w:t>
      </w:r>
    </w:p>
    <w:p w14:paraId="3F27976C">
      <w:pPr>
        <w:pStyle w:val="13"/>
        <w:rPr>
          <w:rFonts w:ascii="宋体" w:cs="宋体"/>
        </w:rPr>
      </w:pPr>
      <w:r>
        <w:rPr>
          <w:rFonts w:hint="eastAsia" w:ascii="宋体" w:hAnsi="宋体" w:cs="宋体"/>
        </w:rPr>
        <w:t>英文名称：contracting method</w:t>
      </w:r>
    </w:p>
    <w:p w14:paraId="5D95CA7A">
      <w:pPr>
        <w:pStyle w:val="13"/>
        <w:rPr>
          <w:rFonts w:ascii="宋体" w:cs="宋体"/>
        </w:rPr>
      </w:pPr>
      <w:r>
        <w:rPr>
          <w:rFonts w:hint="eastAsia" w:ascii="宋体" w:hAnsi="宋体" w:cs="宋体"/>
        </w:rPr>
        <w:t>缩</w:t>
      </w:r>
      <w:r>
        <w:rPr>
          <w:rFonts w:ascii="宋体" w:hAnsi="宋体" w:cs="宋体"/>
        </w:rPr>
        <w:t xml:space="preserve"> </w:t>
      </w:r>
      <w:r>
        <w:rPr>
          <w:rFonts w:hint="eastAsia" w:ascii="宋体" w:hAnsi="宋体" w:cs="宋体"/>
        </w:rPr>
        <w:t>写</w:t>
      </w:r>
      <w:r>
        <w:rPr>
          <w:rFonts w:ascii="宋体" w:hAnsi="宋体" w:cs="宋体"/>
        </w:rPr>
        <w:t xml:space="preserve"> </w:t>
      </w:r>
      <w:r>
        <w:rPr>
          <w:rFonts w:hint="eastAsia" w:ascii="宋体" w:hAnsi="宋体" w:cs="宋体"/>
        </w:rPr>
        <w:t>名：conMe</w:t>
      </w:r>
    </w:p>
    <w:p w14:paraId="16935460">
      <w:pPr>
        <w:pStyle w:val="13"/>
        <w:rPr>
          <w:rFonts w:hint="eastAsia" w:ascii="宋体" w:hAnsi="宋体" w:eastAsia="宋体" w:cs="宋体"/>
          <w:lang w:eastAsia="zh-CN"/>
        </w:rPr>
      </w:pPr>
      <w:r>
        <w:rPr>
          <w:rFonts w:hint="eastAsia" w:ascii="宋体" w:hAnsi="宋体" w:cs="宋体"/>
        </w:rPr>
        <w:t>说</w:t>
      </w:r>
      <w:r>
        <w:rPr>
          <w:rFonts w:ascii="宋体" w:hAnsi="宋体" w:cs="宋体"/>
        </w:rPr>
        <w:t xml:space="preserve">    </w:t>
      </w:r>
      <w:r>
        <w:rPr>
          <w:rFonts w:hint="eastAsia" w:ascii="宋体" w:hAnsi="宋体" w:cs="宋体"/>
        </w:rPr>
        <w:t>明：填写“家庭承包”</w:t>
      </w:r>
      <w:r>
        <w:rPr>
          <w:rFonts w:hint="eastAsia" w:ascii="宋体" w:hAnsi="宋体" w:cs="宋体"/>
          <w:lang w:eastAsia="zh-CN"/>
        </w:rPr>
        <w:t>。</w:t>
      </w:r>
    </w:p>
    <w:p w14:paraId="3138C83D">
      <w:pPr>
        <w:pStyle w:val="13"/>
        <w:rPr>
          <w:rFonts w:ascii="宋体" w:cs="宋体"/>
        </w:rPr>
      </w:pPr>
      <w:r>
        <w:rPr>
          <w:rFonts w:hint="eastAsia" w:ascii="宋体" w:hAnsi="宋体" w:cs="宋体"/>
        </w:rPr>
        <w:t>数据类型及格式：</w:t>
      </w:r>
      <w:r>
        <w:rPr>
          <w:rFonts w:ascii="宋体" w:hAnsi="宋体" w:cs="宋体"/>
        </w:rPr>
        <w:t>C..20</w:t>
      </w:r>
    </w:p>
    <w:p w14:paraId="30A40C1F">
      <w:pPr>
        <w:pStyle w:val="13"/>
        <w:rPr>
          <w:rFonts w:hint="eastAsia" w:ascii="宋体" w:hAnsi="宋体" w:cs="宋体"/>
          <w:b/>
          <w:bCs/>
        </w:rPr>
      </w:pPr>
      <w:r>
        <w:rPr>
          <w:rFonts w:hint="eastAsia" w:ascii="宋体" w:hAnsi="宋体" w:cs="宋体"/>
        </w:rPr>
        <w:t>值</w:t>
      </w:r>
      <w:r>
        <w:rPr>
          <w:rFonts w:ascii="宋体" w:hAnsi="宋体" w:cs="宋体"/>
        </w:rPr>
        <w:t xml:space="preserve">    </w:t>
      </w:r>
      <w:r>
        <w:rPr>
          <w:rFonts w:hint="eastAsia" w:ascii="宋体" w:hAnsi="宋体" w:cs="宋体"/>
        </w:rPr>
        <w:t>域：“家庭承包”</w:t>
      </w:r>
    </w:p>
    <w:p w14:paraId="26177FFB">
      <w:pPr>
        <w:pStyle w:val="13"/>
        <w:rPr>
          <w:rFonts w:ascii="宋体" w:cs="宋体"/>
        </w:rPr>
      </w:pPr>
      <w:r>
        <w:rPr>
          <w:rFonts w:hint="eastAsia" w:ascii="宋体" w:hAnsi="宋体" w:cs="宋体"/>
        </w:rPr>
        <w:t>约束条件：</w:t>
      </w:r>
      <w:r>
        <w:rPr>
          <w:rFonts w:ascii="宋体" w:hAnsi="宋体" w:cs="宋体"/>
        </w:rPr>
        <w:t>M</w:t>
      </w:r>
    </w:p>
    <w:p w14:paraId="23A90BAE">
      <w:pPr>
        <w:pStyle w:val="20"/>
        <w:spacing w:before="156" w:after="156"/>
        <w:rPr>
          <w:bCs/>
        </w:rPr>
      </w:pPr>
      <w:bookmarkStart w:id="123" w:name="_Toc20295"/>
      <w:r>
        <w:rPr>
          <w:bCs/>
        </w:rPr>
        <w:t>4.6.</w:t>
      </w:r>
      <w:r>
        <w:rPr>
          <w:rFonts w:hint="eastAsia"/>
          <w:bCs/>
        </w:rPr>
        <w:t>5</w:t>
      </w:r>
      <w:r>
        <w:rPr>
          <w:bCs/>
        </w:rPr>
        <w:t xml:space="preserve"> </w:t>
      </w:r>
      <w:r>
        <w:rPr>
          <w:rFonts w:hint="eastAsia"/>
          <w:bCs/>
        </w:rPr>
        <w:t xml:space="preserve"> 合同代码</w:t>
      </w:r>
      <w:bookmarkEnd w:id="123"/>
    </w:p>
    <w:p w14:paraId="45A7FFD7">
      <w:pPr>
        <w:pStyle w:val="13"/>
        <w:rPr>
          <w:rFonts w:ascii="宋体" w:cs="宋体"/>
        </w:rPr>
      </w:pPr>
      <w:r>
        <w:rPr>
          <w:rFonts w:hint="eastAsia" w:ascii="宋体" w:hAnsi="宋体" w:cs="宋体"/>
        </w:rPr>
        <w:t>中文名称：</w:t>
      </w:r>
      <w:r>
        <w:rPr>
          <w:rFonts w:hint="eastAsia"/>
          <w:bCs/>
        </w:rPr>
        <w:t>合同代码</w:t>
      </w:r>
    </w:p>
    <w:p w14:paraId="5DF6E245">
      <w:pPr>
        <w:pStyle w:val="13"/>
        <w:rPr>
          <w:rFonts w:ascii="宋体" w:cs="宋体"/>
        </w:rPr>
      </w:pPr>
      <w:r>
        <w:rPr>
          <w:rFonts w:hint="eastAsia" w:ascii="宋体" w:hAnsi="宋体" w:cs="宋体"/>
        </w:rPr>
        <w:t>英文名称：Contract Code</w:t>
      </w:r>
    </w:p>
    <w:p w14:paraId="74E57D20">
      <w:pPr>
        <w:pStyle w:val="13"/>
        <w:rPr>
          <w:rFonts w:ascii="宋体" w:cs="宋体"/>
        </w:rPr>
      </w:pPr>
      <w:r>
        <w:rPr>
          <w:rFonts w:hint="eastAsia" w:ascii="宋体" w:hAnsi="宋体" w:cs="宋体"/>
        </w:rPr>
        <w:t>缩</w:t>
      </w:r>
      <w:r>
        <w:rPr>
          <w:rFonts w:ascii="宋体" w:hAnsi="宋体" w:cs="宋体"/>
        </w:rPr>
        <w:t xml:space="preserve"> </w:t>
      </w:r>
      <w:r>
        <w:rPr>
          <w:rFonts w:hint="eastAsia" w:ascii="宋体" w:hAnsi="宋体" w:cs="宋体"/>
        </w:rPr>
        <w:t>写</w:t>
      </w:r>
      <w:r>
        <w:rPr>
          <w:rFonts w:ascii="宋体" w:hAnsi="宋体" w:cs="宋体"/>
        </w:rPr>
        <w:t xml:space="preserve"> </w:t>
      </w:r>
      <w:r>
        <w:rPr>
          <w:rFonts w:hint="eastAsia" w:ascii="宋体" w:hAnsi="宋体" w:cs="宋体"/>
        </w:rPr>
        <w:t>名：conCode</w:t>
      </w:r>
    </w:p>
    <w:p w14:paraId="1E155ACF">
      <w:pPr>
        <w:pStyle w:val="13"/>
        <w:rPr>
          <w:rFonts w:hint="eastAsia" w:ascii="宋体" w:hAnsi="宋体" w:cs="宋体"/>
        </w:rPr>
      </w:pPr>
      <w:r>
        <w:rPr>
          <w:rFonts w:hint="eastAsia" w:ascii="宋体" w:hAnsi="宋体" w:cs="宋体"/>
        </w:rPr>
        <w:t>说</w:t>
      </w:r>
      <w:r>
        <w:rPr>
          <w:rFonts w:ascii="宋体" w:hAnsi="宋体" w:cs="宋体"/>
        </w:rPr>
        <w:t xml:space="preserve">    </w:t>
      </w:r>
      <w:r>
        <w:rPr>
          <w:rFonts w:hint="eastAsia" w:ascii="宋体" w:hAnsi="宋体" w:cs="宋体"/>
        </w:rPr>
        <w:t>明：填写合同代码或者合同编号。</w:t>
      </w:r>
    </w:p>
    <w:p w14:paraId="28702470">
      <w:pPr>
        <w:pStyle w:val="13"/>
        <w:rPr>
          <w:rFonts w:ascii="宋体" w:cs="宋体"/>
        </w:rPr>
      </w:pPr>
      <w:r>
        <w:rPr>
          <w:rFonts w:hint="eastAsia" w:ascii="宋体" w:hAnsi="宋体" w:cs="宋体"/>
        </w:rPr>
        <w:t>数据类型及格式：</w:t>
      </w:r>
      <w:r>
        <w:rPr>
          <w:rFonts w:ascii="宋体" w:hAnsi="宋体" w:cs="宋体"/>
        </w:rPr>
        <w:t>C..20</w:t>
      </w:r>
    </w:p>
    <w:p w14:paraId="17D4D90E">
      <w:pPr>
        <w:pStyle w:val="13"/>
        <w:rPr>
          <w:rFonts w:hint="eastAsia" w:ascii="宋体" w:hAnsi="宋体" w:cs="宋体"/>
          <w:b/>
          <w:bCs/>
        </w:rPr>
      </w:pPr>
      <w:r>
        <w:rPr>
          <w:rFonts w:hint="eastAsia" w:ascii="宋体" w:hAnsi="宋体" w:cs="宋体"/>
        </w:rPr>
        <w:t>值</w:t>
      </w:r>
      <w:r>
        <w:rPr>
          <w:rFonts w:ascii="宋体" w:hAnsi="宋体" w:cs="宋体"/>
        </w:rPr>
        <w:t xml:space="preserve">    </w:t>
      </w:r>
      <w:r>
        <w:rPr>
          <w:rFonts w:hint="eastAsia" w:ascii="宋体" w:hAnsi="宋体" w:cs="宋体"/>
        </w:rPr>
        <w:t>域：自由文本</w:t>
      </w:r>
    </w:p>
    <w:p w14:paraId="1C3D3FE7">
      <w:pPr>
        <w:pStyle w:val="13"/>
        <w:rPr>
          <w:rFonts w:hint="eastAsia" w:ascii="宋体" w:hAnsi="宋体" w:cs="宋体"/>
        </w:rPr>
      </w:pPr>
      <w:r>
        <w:rPr>
          <w:rFonts w:hint="eastAsia" w:ascii="宋体" w:hAnsi="宋体" w:cs="宋体"/>
        </w:rPr>
        <w:t>约束条件：</w:t>
      </w:r>
      <w:r>
        <w:rPr>
          <w:rFonts w:ascii="宋体" w:hAnsi="宋体" w:cs="宋体"/>
        </w:rPr>
        <w:t>M</w:t>
      </w:r>
    </w:p>
    <w:p w14:paraId="0E7FF19F">
      <w:pPr>
        <w:pStyle w:val="20"/>
        <w:spacing w:before="156" w:after="156"/>
        <w:rPr>
          <w:bCs/>
        </w:rPr>
      </w:pPr>
      <w:bookmarkStart w:id="124" w:name="_Toc17014"/>
      <w:r>
        <w:rPr>
          <w:bCs/>
        </w:rPr>
        <w:t>4.6.</w:t>
      </w:r>
      <w:r>
        <w:rPr>
          <w:rFonts w:hint="eastAsia"/>
          <w:bCs/>
        </w:rPr>
        <w:t>6</w:t>
      </w:r>
      <w:r>
        <w:rPr>
          <w:bCs/>
        </w:rPr>
        <w:t xml:space="preserve"> </w:t>
      </w:r>
      <w:r>
        <w:rPr>
          <w:rFonts w:hint="eastAsia"/>
          <w:bCs/>
        </w:rPr>
        <w:t>承包期限</w:t>
      </w:r>
      <w:bookmarkEnd w:id="124"/>
    </w:p>
    <w:p w14:paraId="0BEBCEB1">
      <w:pPr>
        <w:pStyle w:val="13"/>
        <w:rPr>
          <w:rFonts w:ascii="宋体" w:cs="宋体"/>
        </w:rPr>
      </w:pPr>
      <w:r>
        <w:rPr>
          <w:rFonts w:hint="eastAsia" w:ascii="宋体" w:hAnsi="宋体" w:cs="宋体"/>
        </w:rPr>
        <w:t>中文名称：</w:t>
      </w:r>
      <w:r>
        <w:rPr>
          <w:rFonts w:hint="eastAsia" w:ascii="宋体" w:hAnsi="宋体" w:cs="宋体"/>
          <w:lang w:eastAsia="zh-CN"/>
        </w:rPr>
        <w:t>承包</w:t>
      </w:r>
      <w:r>
        <w:rPr>
          <w:rFonts w:hint="eastAsia" w:ascii="宋体" w:hAnsi="宋体" w:cs="宋体"/>
        </w:rPr>
        <w:t>期限</w:t>
      </w:r>
    </w:p>
    <w:p w14:paraId="62D72F9A">
      <w:pPr>
        <w:pStyle w:val="13"/>
        <w:rPr>
          <w:rFonts w:ascii="宋体" w:cs="宋体"/>
        </w:rPr>
      </w:pPr>
      <w:r>
        <w:rPr>
          <w:rFonts w:hint="eastAsia" w:ascii="宋体" w:hAnsi="宋体" w:cs="宋体"/>
        </w:rPr>
        <w:t>英文名称：</w:t>
      </w:r>
      <w:r>
        <w:rPr>
          <w:rFonts w:hint="eastAsia" w:ascii="宋体" w:hAnsi="宋体" w:cs="宋体"/>
          <w:lang w:val="en-US" w:eastAsia="zh-CN"/>
        </w:rPr>
        <w:t>contracting</w:t>
      </w:r>
      <w:r>
        <w:rPr>
          <w:rFonts w:ascii="宋体" w:hAnsi="宋体" w:cs="宋体"/>
        </w:rPr>
        <w:t xml:space="preserve"> period </w:t>
      </w:r>
    </w:p>
    <w:p w14:paraId="0D611E00">
      <w:pPr>
        <w:pStyle w:val="13"/>
        <w:rPr>
          <w:rFonts w:ascii="宋体" w:cs="宋体"/>
        </w:rPr>
      </w:pPr>
      <w:r>
        <w:rPr>
          <w:rFonts w:hint="eastAsia" w:ascii="宋体" w:hAnsi="宋体" w:cs="宋体"/>
        </w:rPr>
        <w:t>缩</w:t>
      </w:r>
      <w:r>
        <w:rPr>
          <w:rFonts w:ascii="宋体" w:hAnsi="宋体" w:cs="宋体"/>
        </w:rPr>
        <w:t xml:space="preserve"> </w:t>
      </w:r>
      <w:r>
        <w:rPr>
          <w:rFonts w:hint="eastAsia" w:ascii="宋体" w:hAnsi="宋体" w:cs="宋体"/>
        </w:rPr>
        <w:t>写</w:t>
      </w:r>
      <w:r>
        <w:rPr>
          <w:rFonts w:ascii="宋体" w:hAnsi="宋体" w:cs="宋体"/>
        </w:rPr>
        <w:t xml:space="preserve"> </w:t>
      </w:r>
      <w:r>
        <w:rPr>
          <w:rFonts w:hint="eastAsia" w:ascii="宋体" w:hAnsi="宋体" w:cs="宋体"/>
        </w:rPr>
        <w:t>名：</w:t>
      </w:r>
      <w:r>
        <w:rPr>
          <w:rFonts w:hint="eastAsia" w:ascii="宋体" w:hAnsi="宋体" w:cs="宋体"/>
          <w:lang w:val="en-US" w:eastAsia="zh-CN"/>
        </w:rPr>
        <w:t>con</w:t>
      </w:r>
      <w:r>
        <w:rPr>
          <w:rFonts w:ascii="宋体" w:hAnsi="宋体" w:cs="宋体"/>
        </w:rPr>
        <w:t>Per</w:t>
      </w:r>
    </w:p>
    <w:p w14:paraId="3E6A5840">
      <w:pPr>
        <w:pStyle w:val="13"/>
        <w:rPr>
          <w:rFonts w:ascii="宋体" w:cs="宋体"/>
        </w:rPr>
      </w:pPr>
      <w:r>
        <w:rPr>
          <w:rFonts w:hint="eastAsia" w:ascii="宋体" w:hAnsi="宋体" w:cs="宋体"/>
        </w:rPr>
        <w:t>说</w:t>
      </w:r>
      <w:r>
        <w:rPr>
          <w:rFonts w:ascii="宋体" w:hAnsi="宋体" w:cs="宋体"/>
        </w:rPr>
        <w:t xml:space="preserve">    </w:t>
      </w:r>
      <w:r>
        <w:rPr>
          <w:rFonts w:hint="eastAsia" w:ascii="宋体" w:hAnsi="宋体" w:cs="宋体"/>
        </w:rPr>
        <w:t>明：填写土地承包合同记载的承包期限，如xxxx年xx月xx日起xxxx年xx月xx日止。</w:t>
      </w:r>
    </w:p>
    <w:p w14:paraId="4E68E254">
      <w:pPr>
        <w:pStyle w:val="13"/>
        <w:rPr>
          <w:rFonts w:ascii="宋体" w:cs="宋体"/>
        </w:rPr>
      </w:pPr>
      <w:r>
        <w:rPr>
          <w:rFonts w:hint="eastAsia" w:ascii="宋体" w:hAnsi="宋体" w:cs="宋体"/>
        </w:rPr>
        <w:t>数据类型及格式：</w:t>
      </w:r>
      <w:r>
        <w:rPr>
          <w:rFonts w:ascii="宋体" w:hAnsi="宋体" w:cs="宋体"/>
        </w:rPr>
        <w:t>C..</w:t>
      </w:r>
      <w:r>
        <w:rPr>
          <w:rFonts w:hint="eastAsia" w:ascii="宋体" w:hAnsi="宋体" w:cs="宋体"/>
        </w:rPr>
        <w:t>100</w:t>
      </w:r>
    </w:p>
    <w:p w14:paraId="21425A90">
      <w:pPr>
        <w:pStyle w:val="13"/>
        <w:rPr>
          <w:rFonts w:ascii="宋体" w:cs="宋体"/>
        </w:rPr>
      </w:pPr>
      <w:r>
        <w:rPr>
          <w:rFonts w:hint="eastAsia" w:ascii="宋体" w:hAnsi="宋体" w:cs="宋体"/>
        </w:rPr>
        <w:t>值</w:t>
      </w:r>
      <w:r>
        <w:rPr>
          <w:rFonts w:ascii="宋体" w:hAnsi="宋体" w:cs="宋体"/>
        </w:rPr>
        <w:t xml:space="preserve">    </w:t>
      </w:r>
      <w:r>
        <w:rPr>
          <w:rFonts w:hint="eastAsia" w:ascii="宋体" w:hAnsi="宋体" w:cs="宋体"/>
        </w:rPr>
        <w:t>域：自由文本</w:t>
      </w:r>
    </w:p>
    <w:p w14:paraId="28150CCE">
      <w:pPr>
        <w:pStyle w:val="13"/>
      </w:pPr>
      <w:r>
        <w:rPr>
          <w:rFonts w:hint="eastAsia" w:ascii="宋体" w:hAnsi="宋体" w:cs="宋体"/>
        </w:rPr>
        <w:t>约束条件：</w:t>
      </w:r>
      <w:r>
        <w:rPr>
          <w:rFonts w:ascii="宋体" w:hAnsi="宋体" w:cs="宋体"/>
        </w:rPr>
        <w:t>M</w:t>
      </w:r>
    </w:p>
    <w:p w14:paraId="3E4478B8">
      <w:pPr>
        <w:pStyle w:val="20"/>
        <w:spacing w:before="156" w:after="156"/>
        <w:rPr>
          <w:rFonts w:hint="eastAsia" w:eastAsia="黑体"/>
          <w:bCs/>
          <w:lang w:eastAsia="zh-CN"/>
        </w:rPr>
      </w:pPr>
      <w:bookmarkStart w:id="125" w:name="_Toc8900"/>
      <w:r>
        <w:rPr>
          <w:bCs/>
        </w:rPr>
        <w:t>4.6.</w:t>
      </w:r>
      <w:r>
        <w:rPr>
          <w:rFonts w:hint="eastAsia"/>
          <w:bCs/>
        </w:rPr>
        <w:t>7</w:t>
      </w:r>
      <w:r>
        <w:rPr>
          <w:bCs/>
        </w:rPr>
        <w:t xml:space="preserve"> </w:t>
      </w:r>
      <w:bookmarkEnd w:id="119"/>
      <w:bookmarkEnd w:id="120"/>
      <w:bookmarkEnd w:id="121"/>
      <w:r>
        <w:rPr>
          <w:rFonts w:hint="eastAsia"/>
          <w:bCs/>
        </w:rPr>
        <w:t>承包</w:t>
      </w:r>
      <w:bookmarkEnd w:id="125"/>
      <w:r>
        <w:rPr>
          <w:rFonts w:hint="eastAsia"/>
          <w:bCs/>
          <w:lang w:eastAsia="zh-CN"/>
        </w:rPr>
        <w:t>期限起</w:t>
      </w:r>
    </w:p>
    <w:p w14:paraId="144590D4">
      <w:pPr>
        <w:pStyle w:val="13"/>
        <w:rPr>
          <w:rFonts w:hint="eastAsia" w:ascii="宋体" w:eastAsia="宋体" w:cs="宋体"/>
          <w:lang w:eastAsia="zh-CN"/>
        </w:rPr>
      </w:pPr>
      <w:r>
        <w:rPr>
          <w:rFonts w:hint="eastAsia" w:ascii="宋体" w:hAnsi="宋体" w:cs="宋体"/>
        </w:rPr>
        <w:t>中文名称：</w:t>
      </w:r>
      <w:r>
        <w:rPr>
          <w:rFonts w:hint="eastAsia" w:ascii="宋体" w:hAnsi="宋体" w:cs="宋体"/>
          <w:lang w:eastAsia="zh-CN"/>
        </w:rPr>
        <w:t>承包期限起</w:t>
      </w:r>
    </w:p>
    <w:p w14:paraId="2E0F482E">
      <w:pPr>
        <w:pStyle w:val="13"/>
        <w:rPr>
          <w:rFonts w:ascii="宋体" w:cs="宋体"/>
        </w:rPr>
      </w:pPr>
      <w:r>
        <w:rPr>
          <w:rFonts w:hint="eastAsia" w:ascii="宋体" w:hAnsi="宋体" w:cs="宋体"/>
        </w:rPr>
        <w:t>英文名称：</w:t>
      </w:r>
      <w:r>
        <w:rPr>
          <w:rFonts w:hint="eastAsia" w:ascii="宋体" w:hAnsi="宋体" w:cs="宋体"/>
          <w:lang w:val="en-US" w:eastAsia="zh-CN"/>
        </w:rPr>
        <w:t>contracting</w:t>
      </w:r>
      <w:r>
        <w:rPr>
          <w:rFonts w:ascii="宋体" w:hAnsi="宋体" w:cs="宋体"/>
        </w:rPr>
        <w:t xml:space="preserve"> period begin</w:t>
      </w:r>
    </w:p>
    <w:p w14:paraId="56B87AAA">
      <w:pPr>
        <w:pStyle w:val="13"/>
        <w:rPr>
          <w:rFonts w:ascii="宋体" w:cs="宋体"/>
        </w:rPr>
      </w:pPr>
      <w:r>
        <w:rPr>
          <w:rFonts w:hint="eastAsia" w:ascii="宋体" w:hAnsi="宋体" w:cs="宋体"/>
        </w:rPr>
        <w:t>缩</w:t>
      </w:r>
      <w:r>
        <w:rPr>
          <w:rFonts w:ascii="宋体" w:hAnsi="宋体" w:cs="宋体"/>
        </w:rPr>
        <w:t xml:space="preserve"> </w:t>
      </w:r>
      <w:r>
        <w:rPr>
          <w:rFonts w:hint="eastAsia" w:ascii="宋体" w:hAnsi="宋体" w:cs="宋体"/>
        </w:rPr>
        <w:t>写</w:t>
      </w:r>
      <w:r>
        <w:rPr>
          <w:rFonts w:ascii="宋体" w:hAnsi="宋体" w:cs="宋体"/>
        </w:rPr>
        <w:t xml:space="preserve"> </w:t>
      </w:r>
      <w:r>
        <w:rPr>
          <w:rFonts w:hint="eastAsia" w:ascii="宋体" w:hAnsi="宋体" w:cs="宋体"/>
        </w:rPr>
        <w:t>名：</w:t>
      </w:r>
      <w:r>
        <w:rPr>
          <w:rFonts w:hint="eastAsia" w:ascii="宋体" w:hAnsi="宋体" w:cs="宋体"/>
          <w:lang w:val="en-US" w:eastAsia="zh-CN"/>
        </w:rPr>
        <w:t>con</w:t>
      </w:r>
      <w:r>
        <w:rPr>
          <w:rFonts w:ascii="宋体" w:hAnsi="宋体" w:cs="宋体"/>
        </w:rPr>
        <w:t>PerBegin</w:t>
      </w:r>
    </w:p>
    <w:p w14:paraId="62456759">
      <w:pPr>
        <w:pStyle w:val="13"/>
        <w:rPr>
          <w:rFonts w:hint="eastAsia" w:ascii="宋体" w:hAnsi="宋体" w:eastAsia="宋体" w:cs="宋体"/>
          <w:lang w:eastAsia="zh-CN"/>
        </w:rPr>
      </w:pPr>
      <w:r>
        <w:rPr>
          <w:rFonts w:hint="eastAsia" w:ascii="宋体" w:hAnsi="宋体" w:cs="宋体"/>
        </w:rPr>
        <w:t>说</w:t>
      </w:r>
      <w:r>
        <w:rPr>
          <w:rFonts w:ascii="宋体" w:hAnsi="宋体" w:cs="宋体"/>
        </w:rPr>
        <w:t xml:space="preserve">    </w:t>
      </w:r>
      <w:r>
        <w:rPr>
          <w:rFonts w:hint="eastAsia" w:ascii="宋体" w:hAnsi="宋体" w:cs="宋体"/>
        </w:rPr>
        <w:t>明：土地承包经营权使用期限的起始日，按公元纪年精确至日。填写土地承包合同起始日期。用于照面或登记表单展示时用阿拉伯数字将年、月、日标全，月、日不标虚位</w:t>
      </w:r>
      <w:r>
        <w:rPr>
          <w:rFonts w:hint="eastAsia" w:ascii="宋体" w:hAnsi="宋体" w:cs="宋体"/>
          <w:lang w:eastAsia="zh-CN"/>
        </w:rPr>
        <w:t>。</w:t>
      </w:r>
    </w:p>
    <w:p w14:paraId="35714156">
      <w:pPr>
        <w:pStyle w:val="13"/>
        <w:rPr>
          <w:rFonts w:ascii="宋体" w:cs="宋体"/>
        </w:rPr>
      </w:pPr>
      <w:r>
        <w:rPr>
          <w:rFonts w:hint="eastAsia" w:ascii="宋体" w:hAnsi="宋体" w:cs="宋体"/>
        </w:rPr>
        <w:t>数据类型及格式：</w:t>
      </w:r>
      <w:r>
        <w:rPr>
          <w:rFonts w:ascii="宋体" w:hAnsi="宋体" w:cs="宋体"/>
        </w:rPr>
        <w:t>YYYYMMDD</w:t>
      </w:r>
    </w:p>
    <w:p w14:paraId="145F7986">
      <w:pPr>
        <w:pStyle w:val="13"/>
        <w:rPr>
          <w:rFonts w:ascii="宋体" w:cs="宋体"/>
        </w:rPr>
      </w:pPr>
      <w:r>
        <w:rPr>
          <w:rFonts w:hint="eastAsia" w:ascii="宋体" w:hAnsi="宋体" w:cs="宋体"/>
        </w:rPr>
        <w:t>值</w:t>
      </w:r>
      <w:r>
        <w:rPr>
          <w:rFonts w:ascii="宋体" w:hAnsi="宋体" w:cs="宋体"/>
        </w:rPr>
        <w:t xml:space="preserve">    </w:t>
      </w:r>
      <w:r>
        <w:rPr>
          <w:rFonts w:hint="eastAsia" w:ascii="宋体" w:hAnsi="宋体" w:cs="宋体"/>
        </w:rPr>
        <w:t>域：符合</w:t>
      </w:r>
      <w:r>
        <w:rPr>
          <w:rFonts w:ascii="宋体" w:hAnsi="宋体" w:cs="宋体"/>
        </w:rPr>
        <w:t>GB/T 7408</w:t>
      </w:r>
    </w:p>
    <w:p w14:paraId="3CBBA6EB">
      <w:pPr>
        <w:pStyle w:val="13"/>
        <w:rPr>
          <w:rFonts w:ascii="宋体" w:cs="宋体"/>
        </w:rPr>
      </w:pPr>
      <w:r>
        <w:rPr>
          <w:rFonts w:hint="eastAsia" w:ascii="宋体" w:hAnsi="宋体" w:cs="宋体"/>
        </w:rPr>
        <w:t>约束条件：</w:t>
      </w:r>
      <w:r>
        <w:rPr>
          <w:rFonts w:ascii="宋体" w:hAnsi="宋体" w:cs="宋体"/>
        </w:rPr>
        <w:t>M</w:t>
      </w:r>
    </w:p>
    <w:p w14:paraId="2B207042">
      <w:pPr>
        <w:pStyle w:val="20"/>
        <w:spacing w:before="156" w:after="156"/>
        <w:rPr>
          <w:rFonts w:hint="eastAsia" w:eastAsia="黑体"/>
          <w:bCs/>
          <w:lang w:eastAsia="zh-CN"/>
        </w:rPr>
      </w:pPr>
      <w:bookmarkStart w:id="126" w:name="_Toc12402"/>
      <w:bookmarkStart w:id="127" w:name="_Toc14207"/>
      <w:bookmarkStart w:id="128" w:name="_Toc8890"/>
      <w:bookmarkStart w:id="129" w:name="_Toc20094"/>
      <w:r>
        <w:rPr>
          <w:bCs/>
        </w:rPr>
        <w:t>4.6.</w:t>
      </w:r>
      <w:r>
        <w:rPr>
          <w:rFonts w:hint="eastAsia"/>
          <w:bCs/>
        </w:rPr>
        <w:t>8</w:t>
      </w:r>
      <w:r>
        <w:rPr>
          <w:bCs/>
        </w:rPr>
        <w:t xml:space="preserve"> </w:t>
      </w:r>
      <w:bookmarkEnd w:id="126"/>
      <w:bookmarkEnd w:id="127"/>
      <w:bookmarkEnd w:id="128"/>
      <w:r>
        <w:rPr>
          <w:rFonts w:hint="eastAsia"/>
          <w:bCs/>
        </w:rPr>
        <w:t>承包</w:t>
      </w:r>
      <w:bookmarkEnd w:id="129"/>
      <w:r>
        <w:rPr>
          <w:rFonts w:hint="eastAsia"/>
          <w:bCs/>
          <w:lang w:eastAsia="zh-CN"/>
        </w:rPr>
        <w:t>期限止</w:t>
      </w:r>
    </w:p>
    <w:p w14:paraId="217D3A85">
      <w:pPr>
        <w:pStyle w:val="13"/>
        <w:rPr>
          <w:rFonts w:hint="eastAsia" w:ascii="宋体" w:eastAsia="宋体" w:cs="宋体"/>
          <w:lang w:eastAsia="zh-CN"/>
        </w:rPr>
      </w:pPr>
      <w:r>
        <w:rPr>
          <w:rFonts w:hint="eastAsia" w:ascii="宋体" w:hAnsi="宋体" w:cs="宋体"/>
        </w:rPr>
        <w:t>中文名称：承包</w:t>
      </w:r>
      <w:r>
        <w:rPr>
          <w:rFonts w:hint="eastAsia" w:ascii="宋体" w:hAnsi="宋体" w:cs="宋体"/>
          <w:lang w:eastAsia="zh-CN"/>
        </w:rPr>
        <w:t>期限止</w:t>
      </w:r>
    </w:p>
    <w:p w14:paraId="367A8626">
      <w:pPr>
        <w:pStyle w:val="13"/>
        <w:rPr>
          <w:rFonts w:ascii="宋体" w:cs="宋体"/>
        </w:rPr>
      </w:pPr>
      <w:r>
        <w:rPr>
          <w:rFonts w:hint="eastAsia" w:ascii="宋体" w:hAnsi="宋体" w:cs="宋体"/>
        </w:rPr>
        <w:t>英文名称：</w:t>
      </w:r>
      <w:r>
        <w:rPr>
          <w:rFonts w:hint="eastAsia" w:ascii="宋体" w:hAnsi="宋体" w:cs="宋体"/>
          <w:lang w:val="en-US" w:eastAsia="zh-CN"/>
        </w:rPr>
        <w:t>contracting</w:t>
      </w:r>
      <w:r>
        <w:rPr>
          <w:rFonts w:ascii="宋体" w:hAnsi="宋体" w:cs="宋体"/>
        </w:rPr>
        <w:t xml:space="preserve"> period end</w:t>
      </w:r>
    </w:p>
    <w:p w14:paraId="60C28084">
      <w:pPr>
        <w:pStyle w:val="13"/>
        <w:rPr>
          <w:rFonts w:ascii="宋体" w:cs="宋体"/>
        </w:rPr>
      </w:pPr>
      <w:r>
        <w:rPr>
          <w:rFonts w:hint="eastAsia" w:ascii="宋体" w:hAnsi="宋体" w:cs="宋体"/>
        </w:rPr>
        <w:t>缩</w:t>
      </w:r>
      <w:r>
        <w:rPr>
          <w:rFonts w:ascii="宋体" w:hAnsi="宋体" w:cs="宋体"/>
        </w:rPr>
        <w:t xml:space="preserve"> </w:t>
      </w:r>
      <w:r>
        <w:rPr>
          <w:rFonts w:hint="eastAsia" w:ascii="宋体" w:hAnsi="宋体" w:cs="宋体"/>
        </w:rPr>
        <w:t>写</w:t>
      </w:r>
      <w:r>
        <w:rPr>
          <w:rFonts w:ascii="宋体" w:hAnsi="宋体" w:cs="宋体"/>
        </w:rPr>
        <w:t xml:space="preserve"> </w:t>
      </w:r>
      <w:r>
        <w:rPr>
          <w:rFonts w:hint="eastAsia" w:ascii="宋体" w:hAnsi="宋体" w:cs="宋体"/>
        </w:rPr>
        <w:t>名：</w:t>
      </w:r>
      <w:r>
        <w:rPr>
          <w:rFonts w:hint="eastAsia" w:ascii="宋体" w:hAnsi="宋体" w:cs="宋体"/>
          <w:lang w:val="en-US" w:eastAsia="zh-CN"/>
        </w:rPr>
        <w:t>con</w:t>
      </w:r>
      <w:r>
        <w:rPr>
          <w:rFonts w:ascii="宋体" w:hAnsi="宋体" w:cs="宋体"/>
        </w:rPr>
        <w:t>PerEnd</w:t>
      </w:r>
    </w:p>
    <w:p w14:paraId="10062A54">
      <w:pPr>
        <w:pStyle w:val="13"/>
        <w:rPr>
          <w:rFonts w:hint="eastAsia" w:ascii="宋体" w:eastAsia="宋体" w:cs="宋体"/>
          <w:lang w:eastAsia="zh-CN"/>
        </w:rPr>
      </w:pPr>
      <w:r>
        <w:rPr>
          <w:rFonts w:hint="eastAsia" w:ascii="宋体" w:hAnsi="宋体" w:cs="宋体"/>
        </w:rPr>
        <w:t>说</w:t>
      </w:r>
      <w:r>
        <w:rPr>
          <w:rFonts w:ascii="宋体" w:hAnsi="宋体" w:cs="宋体"/>
        </w:rPr>
        <w:t xml:space="preserve">    </w:t>
      </w:r>
      <w:r>
        <w:rPr>
          <w:rFonts w:hint="eastAsia" w:ascii="宋体" w:hAnsi="宋体" w:cs="宋体"/>
        </w:rPr>
        <w:t>明：土地承包经营权使用期限的终止日，按公元纪年精确至日。填写土地承包合同终止日期。用于照面或登记表单展示时用阿拉伯数字将年、月、日标全，月、日不标虚位</w:t>
      </w:r>
      <w:r>
        <w:rPr>
          <w:rFonts w:hint="eastAsia" w:ascii="宋体" w:hAnsi="宋体" w:cs="宋体"/>
          <w:lang w:eastAsia="zh-CN"/>
        </w:rPr>
        <w:t>。</w:t>
      </w:r>
    </w:p>
    <w:p w14:paraId="342CC41F">
      <w:pPr>
        <w:pStyle w:val="13"/>
        <w:rPr>
          <w:rFonts w:ascii="宋体" w:cs="宋体"/>
        </w:rPr>
      </w:pPr>
      <w:r>
        <w:rPr>
          <w:rFonts w:hint="eastAsia" w:ascii="宋体" w:hAnsi="宋体" w:cs="宋体"/>
        </w:rPr>
        <w:t>数据类型及格式：</w:t>
      </w:r>
      <w:r>
        <w:rPr>
          <w:rFonts w:ascii="宋体" w:hAnsi="宋体" w:cs="宋体"/>
        </w:rPr>
        <w:t>YYYYMMDD</w:t>
      </w:r>
    </w:p>
    <w:p w14:paraId="035E6B36">
      <w:pPr>
        <w:pStyle w:val="13"/>
        <w:rPr>
          <w:rFonts w:ascii="宋体" w:cs="宋体"/>
        </w:rPr>
      </w:pPr>
      <w:r>
        <w:rPr>
          <w:rFonts w:hint="eastAsia" w:ascii="宋体" w:hAnsi="宋体" w:cs="宋体"/>
        </w:rPr>
        <w:t>值</w:t>
      </w:r>
      <w:r>
        <w:rPr>
          <w:rFonts w:ascii="宋体" w:hAnsi="宋体" w:cs="宋体"/>
        </w:rPr>
        <w:t xml:space="preserve">    </w:t>
      </w:r>
      <w:r>
        <w:rPr>
          <w:rFonts w:hint="eastAsia" w:ascii="宋体" w:hAnsi="宋体" w:cs="宋体"/>
        </w:rPr>
        <w:t>域：符合</w:t>
      </w:r>
      <w:r>
        <w:rPr>
          <w:rFonts w:ascii="宋体" w:hAnsi="宋体" w:cs="宋体"/>
        </w:rPr>
        <w:t xml:space="preserve">GB/T 7408 </w:t>
      </w:r>
    </w:p>
    <w:p w14:paraId="1FF28DBA">
      <w:pPr>
        <w:pStyle w:val="13"/>
        <w:rPr>
          <w:rFonts w:hint="eastAsia" w:ascii="宋体" w:hAnsi="宋体" w:cs="宋体"/>
        </w:rPr>
      </w:pPr>
      <w:r>
        <w:rPr>
          <w:rFonts w:hint="eastAsia" w:ascii="宋体" w:hAnsi="宋体" w:cs="宋体"/>
        </w:rPr>
        <w:t>约束条件：</w:t>
      </w:r>
      <w:r>
        <w:rPr>
          <w:rFonts w:ascii="宋体" w:hAnsi="宋体" w:cs="宋体"/>
        </w:rPr>
        <w:t>M</w:t>
      </w:r>
      <w:bookmarkStart w:id="130" w:name="_Toc23041"/>
      <w:bookmarkStart w:id="131" w:name="_Toc22705"/>
      <w:bookmarkStart w:id="132" w:name="_Toc31946"/>
    </w:p>
    <w:bookmarkEnd w:id="130"/>
    <w:bookmarkEnd w:id="131"/>
    <w:bookmarkEnd w:id="132"/>
    <w:p w14:paraId="72B9E40F">
      <w:pPr>
        <w:pStyle w:val="20"/>
        <w:spacing w:before="156" w:after="156"/>
        <w:rPr>
          <w:bCs/>
        </w:rPr>
      </w:pPr>
      <w:bookmarkStart w:id="133" w:name="_Toc14166"/>
      <w:bookmarkStart w:id="134" w:name="_Toc24649"/>
      <w:bookmarkStart w:id="135" w:name="_Toc9543"/>
      <w:bookmarkStart w:id="136" w:name="_Toc14030"/>
      <w:r>
        <w:rPr>
          <w:bCs/>
        </w:rPr>
        <w:t>4.6.</w:t>
      </w:r>
      <w:r>
        <w:rPr>
          <w:rFonts w:hint="eastAsia"/>
          <w:bCs/>
        </w:rPr>
        <w:t>9</w:t>
      </w:r>
      <w:r>
        <w:rPr>
          <w:bCs/>
        </w:rPr>
        <w:t xml:space="preserve"> </w:t>
      </w:r>
      <w:r>
        <w:rPr>
          <w:rFonts w:hint="eastAsia"/>
          <w:bCs/>
        </w:rPr>
        <w:t>附记</w:t>
      </w:r>
      <w:bookmarkEnd w:id="133"/>
      <w:bookmarkEnd w:id="134"/>
      <w:bookmarkEnd w:id="135"/>
      <w:bookmarkEnd w:id="136"/>
    </w:p>
    <w:p w14:paraId="56013F74">
      <w:pPr>
        <w:pStyle w:val="13"/>
        <w:rPr>
          <w:rFonts w:ascii="宋体" w:cs="宋体"/>
        </w:rPr>
      </w:pPr>
      <w:r>
        <w:rPr>
          <w:rFonts w:hint="eastAsia" w:ascii="宋体" w:hAnsi="宋体" w:cs="宋体"/>
        </w:rPr>
        <w:t>中文名称：附记</w:t>
      </w:r>
    </w:p>
    <w:p w14:paraId="1BF19DEC">
      <w:pPr>
        <w:pStyle w:val="13"/>
        <w:rPr>
          <w:rFonts w:ascii="宋体" w:cs="宋体"/>
        </w:rPr>
      </w:pPr>
      <w:r>
        <w:rPr>
          <w:rFonts w:hint="eastAsia" w:ascii="宋体" w:hAnsi="宋体" w:cs="宋体"/>
        </w:rPr>
        <w:t>英文名称：</w:t>
      </w:r>
      <w:r>
        <w:rPr>
          <w:rFonts w:ascii="宋体" w:hAnsi="宋体" w:cs="宋体"/>
        </w:rPr>
        <w:t>registration information</w:t>
      </w:r>
    </w:p>
    <w:p w14:paraId="78807335">
      <w:pPr>
        <w:pStyle w:val="13"/>
        <w:rPr>
          <w:rFonts w:ascii="宋体" w:cs="宋体"/>
        </w:rPr>
      </w:pPr>
      <w:r>
        <w:rPr>
          <w:rFonts w:hint="eastAsia" w:ascii="宋体" w:hAnsi="宋体" w:cs="宋体"/>
        </w:rPr>
        <w:t>缩</w:t>
      </w:r>
      <w:r>
        <w:rPr>
          <w:rFonts w:ascii="宋体" w:hAnsi="宋体" w:cs="宋体"/>
        </w:rPr>
        <w:t xml:space="preserve"> </w:t>
      </w:r>
      <w:r>
        <w:rPr>
          <w:rFonts w:hint="eastAsia" w:ascii="宋体" w:hAnsi="宋体" w:cs="宋体"/>
        </w:rPr>
        <w:t>写</w:t>
      </w:r>
      <w:r>
        <w:rPr>
          <w:rFonts w:ascii="宋体" w:hAnsi="宋体" w:cs="宋体"/>
        </w:rPr>
        <w:t xml:space="preserve"> </w:t>
      </w:r>
      <w:r>
        <w:rPr>
          <w:rFonts w:hint="eastAsia" w:ascii="宋体" w:hAnsi="宋体" w:cs="宋体"/>
        </w:rPr>
        <w:t>名：</w:t>
      </w:r>
      <w:r>
        <w:rPr>
          <w:rFonts w:ascii="宋体" w:hAnsi="宋体" w:cs="宋体"/>
        </w:rPr>
        <w:t>regInfo</w:t>
      </w:r>
    </w:p>
    <w:p w14:paraId="21B12AF7">
      <w:pPr>
        <w:pStyle w:val="13"/>
        <w:rPr>
          <w:rFonts w:ascii="宋体" w:cs="宋体"/>
        </w:rPr>
      </w:pPr>
      <w:r>
        <w:rPr>
          <w:rFonts w:hint="eastAsia" w:ascii="宋体" w:hAnsi="宋体" w:cs="宋体"/>
        </w:rPr>
        <w:t>说</w:t>
      </w:r>
      <w:r>
        <w:rPr>
          <w:rFonts w:ascii="宋体" w:hAnsi="宋体" w:cs="宋体"/>
        </w:rPr>
        <w:t xml:space="preserve">    </w:t>
      </w:r>
      <w:r>
        <w:rPr>
          <w:rFonts w:hint="eastAsia" w:ascii="宋体" w:hAnsi="宋体" w:cs="宋体"/>
        </w:rPr>
        <w:t>明：主要记载以下内容：一是因农村土地承包经营权证或不动产权证书严重污损、毁坏、遗失后的换发、补发事项；二是各承包地块是否为永久基本农田，以自然资源部永久基本农田查询平台查询结果为准。三是其他需要进一步说明的有关信息。</w:t>
      </w:r>
    </w:p>
    <w:p w14:paraId="4C3881F9">
      <w:pPr>
        <w:pStyle w:val="13"/>
        <w:rPr>
          <w:rFonts w:ascii="宋体" w:cs="宋体"/>
        </w:rPr>
      </w:pPr>
      <w:r>
        <w:rPr>
          <w:rFonts w:hint="eastAsia" w:ascii="宋体" w:hAnsi="宋体" w:cs="宋体"/>
        </w:rPr>
        <w:t>数据类型及格式：</w:t>
      </w:r>
      <w:r>
        <w:rPr>
          <w:rFonts w:ascii="宋体" w:hAnsi="宋体" w:cs="宋体"/>
        </w:rPr>
        <w:t>C..400</w:t>
      </w:r>
      <w:r>
        <w:rPr>
          <w:rFonts w:ascii="宋体" w:cs="宋体"/>
        </w:rPr>
        <w:t>0</w:t>
      </w:r>
    </w:p>
    <w:p w14:paraId="2C16F033">
      <w:pPr>
        <w:pStyle w:val="13"/>
        <w:rPr>
          <w:rFonts w:ascii="宋体" w:cs="宋体"/>
        </w:rPr>
      </w:pPr>
      <w:r>
        <w:rPr>
          <w:rFonts w:hint="eastAsia" w:ascii="宋体" w:hAnsi="宋体" w:cs="宋体"/>
        </w:rPr>
        <w:t>值</w:t>
      </w:r>
      <w:r>
        <w:rPr>
          <w:rFonts w:ascii="宋体" w:hAnsi="宋体" w:cs="宋体"/>
        </w:rPr>
        <w:t xml:space="preserve">    </w:t>
      </w:r>
      <w:r>
        <w:rPr>
          <w:rFonts w:hint="eastAsia" w:ascii="宋体" w:hAnsi="宋体" w:cs="宋体"/>
        </w:rPr>
        <w:t>域：自由文本</w:t>
      </w:r>
    </w:p>
    <w:p w14:paraId="1D29ADF0">
      <w:pPr>
        <w:pStyle w:val="13"/>
        <w:rPr>
          <w:rFonts w:ascii="宋体" w:cs="宋体"/>
        </w:rPr>
      </w:pPr>
      <w:r>
        <w:rPr>
          <w:rFonts w:hint="eastAsia" w:ascii="宋体" w:hAnsi="宋体" w:cs="宋体"/>
        </w:rPr>
        <w:t>约束条件：</w:t>
      </w:r>
      <w:r>
        <w:rPr>
          <w:rFonts w:ascii="宋体" w:hAnsi="宋体" w:cs="宋体"/>
        </w:rPr>
        <w:t>O</w:t>
      </w:r>
      <w:r>
        <w:rPr>
          <w:rFonts w:hint="eastAsia" w:ascii="宋体" w:hAnsi="宋体" w:cs="宋体"/>
        </w:rPr>
        <w:t>（可选）</w:t>
      </w:r>
    </w:p>
    <w:p w14:paraId="3D0A5397">
      <w:pPr>
        <w:pStyle w:val="16"/>
        <w:numPr>
          <w:ilvl w:val="0"/>
          <w:numId w:val="0"/>
        </w:numPr>
        <w:spacing w:before="312" w:after="312"/>
        <w:rPr>
          <w:bCs/>
        </w:rPr>
      </w:pPr>
      <w:bookmarkStart w:id="137" w:name="_Toc11998"/>
      <w:bookmarkStart w:id="138" w:name="_Toc22787"/>
      <w:bookmarkStart w:id="139" w:name="_Toc1810"/>
      <w:r>
        <w:rPr>
          <w:bCs/>
        </w:rPr>
        <w:t xml:space="preserve">5  </w:t>
      </w:r>
      <w:r>
        <w:rPr>
          <w:rFonts w:hint="eastAsia"/>
          <w:bCs/>
        </w:rPr>
        <w:t>编目要求</w:t>
      </w:r>
      <w:bookmarkEnd w:id="137"/>
      <w:bookmarkEnd w:id="138"/>
      <w:bookmarkEnd w:id="139"/>
    </w:p>
    <w:p w14:paraId="45DB90AC">
      <w:pPr>
        <w:pStyle w:val="13"/>
        <w:rPr>
          <w:rFonts w:ascii="宋体" w:cs="宋体"/>
        </w:rPr>
      </w:pPr>
      <w:bookmarkStart w:id="140" w:name="_Toc12702"/>
      <w:r>
        <w:rPr>
          <w:rFonts w:hint="eastAsia" w:ascii="宋体" w:hAnsi="宋体" w:cs="宋体"/>
        </w:rPr>
        <w:t>按照</w:t>
      </w:r>
      <w:r>
        <w:rPr>
          <w:rFonts w:ascii="宋体" w:hAnsi="宋体" w:cs="宋体"/>
        </w:rPr>
        <w:t>GB/T 36902</w:t>
      </w:r>
      <w:r>
        <w:rPr>
          <w:rFonts w:hint="eastAsia" w:ascii="宋体" w:hAnsi="宋体" w:cs="宋体"/>
        </w:rPr>
        <w:t>—</w:t>
      </w:r>
      <w:r>
        <w:rPr>
          <w:rFonts w:ascii="宋体" w:hAnsi="宋体" w:cs="宋体"/>
        </w:rPr>
        <w:t>2018</w:t>
      </w:r>
      <w:r>
        <w:rPr>
          <w:rFonts w:hint="eastAsia" w:ascii="宋体" w:hAnsi="宋体" w:cs="宋体"/>
        </w:rPr>
        <w:t>，自然资源主管部门向国家政务服务平台提交不动产权证书（土地承包经营权）的证照目录时，应按照电子证照国家标准编制证照目录。</w:t>
      </w:r>
    </w:p>
    <w:p w14:paraId="1594C5F6">
      <w:pPr>
        <w:pStyle w:val="13"/>
        <w:rPr>
          <w:rFonts w:ascii="宋体" w:cs="宋体"/>
        </w:rPr>
      </w:pPr>
      <w:r>
        <w:rPr>
          <w:rFonts w:hint="eastAsia" w:ascii="宋体" w:hAnsi="宋体" w:cs="宋体"/>
        </w:rPr>
        <w:t>证照目录中的数据项应包括证照类型代码、证照名称、证照编号、证照标识、持证主体、持证主体代码、持证主体代码类型、证照有效期起始日期、证照有效期截止日期、证照颁发机构、证照颁发机构代码、证照颁发日期、不动产单元号等。其中，有关</w:t>
      </w:r>
      <w:r>
        <w:rPr>
          <w:rFonts w:hint="eastAsia" w:ascii="宋体" w:hAnsi="宋体" w:cs="宋体"/>
          <w:szCs w:val="21"/>
        </w:rPr>
        <w:t>不动产权证书</w:t>
      </w:r>
      <w:r>
        <w:rPr>
          <w:rFonts w:hint="eastAsia" w:ascii="宋体" w:hAnsi="宋体" w:cs="宋体"/>
        </w:rPr>
        <w:t>类型的信息已在</w:t>
      </w:r>
      <w:r>
        <w:rPr>
          <w:rFonts w:ascii="宋体" w:hAnsi="宋体" w:cs="宋体"/>
        </w:rPr>
        <w:t>4.1</w:t>
      </w:r>
      <w:r>
        <w:rPr>
          <w:rFonts w:hint="eastAsia" w:ascii="宋体" w:hAnsi="宋体" w:cs="宋体"/>
        </w:rPr>
        <w:t>节中规定。其他与具体证照相关的各信息项的短名、固定值或对应元数据项，见表</w:t>
      </w:r>
      <w:r>
        <w:rPr>
          <w:rFonts w:ascii="宋体" w:hAnsi="宋体" w:cs="宋体"/>
        </w:rPr>
        <w:t>2</w:t>
      </w:r>
      <w:r>
        <w:rPr>
          <w:rFonts w:hint="eastAsia" w:ascii="宋体" w:hAnsi="宋体" w:cs="宋体"/>
        </w:rPr>
        <w:t>。</w:t>
      </w:r>
    </w:p>
    <w:p w14:paraId="3BAF4EA7">
      <w:pPr>
        <w:pStyle w:val="13"/>
        <w:ind w:firstLine="0" w:firstLineChars="0"/>
        <w:jc w:val="center"/>
        <w:rPr>
          <w:rFonts w:hint="eastAsia" w:hAnsi="黑体"/>
        </w:rPr>
      </w:pPr>
      <w:r>
        <w:rPr>
          <w:rFonts w:hint="eastAsia" w:ascii="黑体" w:hAnsi="黑体" w:eastAsia="黑体"/>
        </w:rPr>
        <w:t>表</w:t>
      </w:r>
      <w:r>
        <w:rPr>
          <w:rFonts w:ascii="黑体" w:hAnsi="黑体" w:eastAsia="黑体"/>
        </w:rPr>
        <w:t xml:space="preserve">2 </w:t>
      </w:r>
      <w:r>
        <w:rPr>
          <w:rFonts w:hint="eastAsia" w:ascii="黑体" w:hAnsi="黑体" w:eastAsia="黑体"/>
        </w:rPr>
        <w:t>不动产权证书（土地承包经营权）的证照目录数据项</w:t>
      </w:r>
    </w:p>
    <w:tbl>
      <w:tblPr>
        <w:tblStyle w:val="10"/>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317"/>
        <w:gridCol w:w="4077"/>
        <w:gridCol w:w="941"/>
      </w:tblGrid>
      <w:tr w14:paraId="25E9C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235" w:type="dxa"/>
            <w:noWrap w:val="0"/>
            <w:vAlign w:val="center"/>
          </w:tcPr>
          <w:p w14:paraId="2BFFB225">
            <w:pPr>
              <w:pStyle w:val="8"/>
              <w:widowControl w:val="0"/>
              <w:autoSpaceDE w:val="0"/>
              <w:autoSpaceDN w:val="0"/>
              <w:spacing w:before="0" w:beforeAutospacing="0" w:after="0" w:afterAutospacing="0"/>
              <w:jc w:val="center"/>
              <w:rPr>
                <w:rFonts w:hint="eastAsia"/>
                <w:sz w:val="18"/>
                <w:szCs w:val="18"/>
              </w:rPr>
            </w:pPr>
            <w:r>
              <w:rPr>
                <w:rFonts w:hint="eastAsia"/>
                <w:sz w:val="18"/>
                <w:szCs w:val="18"/>
              </w:rPr>
              <w:t>元数据名称</w:t>
            </w:r>
          </w:p>
        </w:tc>
        <w:tc>
          <w:tcPr>
            <w:tcW w:w="2317" w:type="dxa"/>
            <w:noWrap w:val="0"/>
            <w:vAlign w:val="center"/>
          </w:tcPr>
          <w:p w14:paraId="5912D278">
            <w:pPr>
              <w:pStyle w:val="8"/>
              <w:widowControl w:val="0"/>
              <w:autoSpaceDE w:val="0"/>
              <w:autoSpaceDN w:val="0"/>
              <w:spacing w:before="0" w:beforeAutospacing="0" w:after="0" w:afterAutospacing="0"/>
              <w:jc w:val="center"/>
              <w:rPr>
                <w:rFonts w:hint="eastAsia"/>
                <w:sz w:val="18"/>
                <w:szCs w:val="18"/>
              </w:rPr>
            </w:pPr>
            <w:r>
              <w:rPr>
                <w:rFonts w:hint="eastAsia"/>
                <w:sz w:val="18"/>
                <w:szCs w:val="18"/>
              </w:rPr>
              <w:t>元数据短名</w:t>
            </w:r>
          </w:p>
        </w:tc>
        <w:tc>
          <w:tcPr>
            <w:tcW w:w="4077" w:type="dxa"/>
            <w:noWrap w:val="0"/>
            <w:vAlign w:val="center"/>
          </w:tcPr>
          <w:p w14:paraId="38F95BD1">
            <w:pPr>
              <w:pStyle w:val="8"/>
              <w:widowControl w:val="0"/>
              <w:autoSpaceDE w:val="0"/>
              <w:autoSpaceDN w:val="0"/>
              <w:spacing w:before="0" w:beforeAutospacing="0" w:after="0" w:afterAutospacing="0"/>
              <w:jc w:val="center"/>
              <w:rPr>
                <w:rFonts w:hint="eastAsia"/>
                <w:sz w:val="18"/>
                <w:szCs w:val="18"/>
              </w:rPr>
            </w:pPr>
            <w:r>
              <w:rPr>
                <w:rFonts w:hint="eastAsia"/>
                <w:sz w:val="18"/>
                <w:szCs w:val="18"/>
              </w:rPr>
              <w:t>固定值或对应信息项</w:t>
            </w:r>
          </w:p>
        </w:tc>
        <w:tc>
          <w:tcPr>
            <w:tcW w:w="941" w:type="dxa"/>
            <w:noWrap w:val="0"/>
            <w:vAlign w:val="center"/>
          </w:tcPr>
          <w:p w14:paraId="5AED224C">
            <w:pPr>
              <w:pStyle w:val="8"/>
              <w:widowControl w:val="0"/>
              <w:autoSpaceDE w:val="0"/>
              <w:autoSpaceDN w:val="0"/>
              <w:spacing w:before="0" w:beforeAutospacing="0" w:after="0" w:afterAutospacing="0"/>
              <w:jc w:val="center"/>
              <w:rPr>
                <w:rFonts w:hint="eastAsia"/>
                <w:sz w:val="18"/>
                <w:szCs w:val="18"/>
              </w:rPr>
            </w:pPr>
            <w:r>
              <w:rPr>
                <w:rFonts w:hint="eastAsia"/>
                <w:sz w:val="18"/>
                <w:szCs w:val="18"/>
              </w:rPr>
              <w:t>约束</w:t>
            </w:r>
          </w:p>
        </w:tc>
      </w:tr>
      <w:tr w14:paraId="60972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top"/>
          </w:tcPr>
          <w:p w14:paraId="13D8AF1D">
            <w:pPr>
              <w:pStyle w:val="8"/>
              <w:widowControl w:val="0"/>
              <w:autoSpaceDE w:val="0"/>
              <w:autoSpaceDN w:val="0"/>
              <w:spacing w:before="0" w:beforeAutospacing="0" w:after="0" w:afterAutospacing="0"/>
              <w:rPr>
                <w:rFonts w:hint="eastAsia"/>
                <w:sz w:val="18"/>
                <w:szCs w:val="18"/>
              </w:rPr>
            </w:pPr>
            <w:r>
              <w:rPr>
                <w:rFonts w:hint="eastAsia"/>
                <w:sz w:val="18"/>
                <w:szCs w:val="18"/>
              </w:rPr>
              <w:t>证照类型代码</w:t>
            </w:r>
          </w:p>
        </w:tc>
        <w:tc>
          <w:tcPr>
            <w:tcW w:w="2317" w:type="dxa"/>
            <w:noWrap w:val="0"/>
            <w:vAlign w:val="top"/>
          </w:tcPr>
          <w:p w14:paraId="3FC7D2D5">
            <w:pPr>
              <w:pStyle w:val="13"/>
              <w:ind w:firstLine="0" w:firstLineChars="0"/>
              <w:jc w:val="left"/>
              <w:rPr>
                <w:rFonts w:ascii="宋体"/>
                <w:sz w:val="18"/>
                <w:szCs w:val="18"/>
              </w:rPr>
            </w:pPr>
            <w:r>
              <w:rPr>
                <w:rFonts w:ascii="宋体" w:hAnsi="宋体"/>
                <w:sz w:val="18"/>
                <w:szCs w:val="18"/>
              </w:rPr>
              <w:t>ZZLXDM</w:t>
            </w:r>
          </w:p>
        </w:tc>
        <w:tc>
          <w:tcPr>
            <w:tcW w:w="4077" w:type="dxa"/>
            <w:noWrap w:val="0"/>
            <w:vAlign w:val="top"/>
          </w:tcPr>
          <w:p w14:paraId="45A0BA57">
            <w:pPr>
              <w:pStyle w:val="13"/>
              <w:ind w:firstLine="0" w:firstLineChars="0"/>
              <w:jc w:val="left"/>
              <w:rPr>
                <w:rFonts w:ascii="宋体"/>
                <w:sz w:val="18"/>
                <w:szCs w:val="18"/>
              </w:rPr>
            </w:pPr>
            <w:r>
              <w:rPr>
                <w:rFonts w:hint="eastAsia" w:ascii="宋体" w:hAnsi="宋体"/>
                <w:sz w:val="18"/>
                <w:szCs w:val="18"/>
              </w:rPr>
              <w:t>固定为“11100000MB03271699041”</w:t>
            </w:r>
          </w:p>
        </w:tc>
        <w:tc>
          <w:tcPr>
            <w:tcW w:w="941" w:type="dxa"/>
            <w:noWrap w:val="0"/>
            <w:vAlign w:val="top"/>
          </w:tcPr>
          <w:p w14:paraId="43194377">
            <w:pPr>
              <w:pStyle w:val="8"/>
              <w:widowControl w:val="0"/>
              <w:autoSpaceDE w:val="0"/>
              <w:autoSpaceDN w:val="0"/>
              <w:spacing w:before="0" w:beforeAutospacing="0" w:after="0" w:afterAutospacing="0"/>
              <w:rPr>
                <w:rFonts w:hint="eastAsia"/>
                <w:sz w:val="18"/>
                <w:szCs w:val="18"/>
              </w:rPr>
            </w:pPr>
            <w:r>
              <w:rPr>
                <w:rFonts w:hint="eastAsia"/>
                <w:sz w:val="18"/>
                <w:szCs w:val="18"/>
              </w:rPr>
              <w:t>必选</w:t>
            </w:r>
          </w:p>
        </w:tc>
      </w:tr>
      <w:tr w14:paraId="7F635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14:paraId="45B0339D">
            <w:pPr>
              <w:pStyle w:val="8"/>
              <w:widowControl w:val="0"/>
              <w:autoSpaceDE w:val="0"/>
              <w:autoSpaceDN w:val="0"/>
              <w:spacing w:before="0" w:beforeAutospacing="0" w:after="0" w:afterAutospacing="0"/>
              <w:jc w:val="both"/>
              <w:rPr>
                <w:rFonts w:hint="eastAsia"/>
                <w:color w:val="000000"/>
                <w:sz w:val="18"/>
                <w:szCs w:val="18"/>
              </w:rPr>
            </w:pPr>
            <w:r>
              <w:rPr>
                <w:rFonts w:hint="eastAsia"/>
                <w:sz w:val="18"/>
                <w:szCs w:val="18"/>
              </w:rPr>
              <w:t>证照名称</w:t>
            </w:r>
          </w:p>
        </w:tc>
        <w:tc>
          <w:tcPr>
            <w:tcW w:w="2317" w:type="dxa"/>
            <w:noWrap w:val="0"/>
            <w:vAlign w:val="center"/>
          </w:tcPr>
          <w:p w14:paraId="2CD338B3">
            <w:pPr>
              <w:pStyle w:val="8"/>
              <w:widowControl w:val="0"/>
              <w:autoSpaceDE w:val="0"/>
              <w:autoSpaceDN w:val="0"/>
              <w:spacing w:before="0" w:beforeAutospacing="0" w:after="0" w:afterAutospacing="0"/>
              <w:rPr>
                <w:rFonts w:hint="eastAsia"/>
                <w:sz w:val="18"/>
                <w:szCs w:val="18"/>
              </w:rPr>
            </w:pPr>
            <w:r>
              <w:rPr>
                <w:sz w:val="18"/>
                <w:szCs w:val="18"/>
              </w:rPr>
              <w:t>ZZMC</w:t>
            </w:r>
          </w:p>
        </w:tc>
        <w:tc>
          <w:tcPr>
            <w:tcW w:w="4077" w:type="dxa"/>
            <w:noWrap w:val="0"/>
            <w:vAlign w:val="center"/>
          </w:tcPr>
          <w:p w14:paraId="59347470">
            <w:pPr>
              <w:pStyle w:val="8"/>
              <w:widowControl w:val="0"/>
              <w:autoSpaceDE w:val="0"/>
              <w:autoSpaceDN w:val="0"/>
              <w:spacing w:before="0" w:beforeAutospacing="0" w:after="0" w:afterAutospacing="0"/>
              <w:rPr>
                <w:rFonts w:hint="eastAsia"/>
                <w:sz w:val="18"/>
                <w:szCs w:val="18"/>
              </w:rPr>
            </w:pPr>
            <w:r>
              <w:rPr>
                <w:rFonts w:hint="eastAsia"/>
                <w:sz w:val="18"/>
                <w:szCs w:val="18"/>
              </w:rPr>
              <w:t>固定为“中华人民共和国不动产权证书（土地承包经营权）”</w:t>
            </w:r>
          </w:p>
        </w:tc>
        <w:tc>
          <w:tcPr>
            <w:tcW w:w="941" w:type="dxa"/>
            <w:noWrap w:val="0"/>
            <w:vAlign w:val="center"/>
          </w:tcPr>
          <w:p w14:paraId="73BA9531">
            <w:pPr>
              <w:pStyle w:val="8"/>
              <w:widowControl w:val="0"/>
              <w:autoSpaceDE w:val="0"/>
              <w:autoSpaceDN w:val="0"/>
              <w:spacing w:before="0" w:beforeAutospacing="0" w:after="0" w:afterAutospacing="0"/>
              <w:rPr>
                <w:rFonts w:hint="eastAsia"/>
                <w:sz w:val="18"/>
                <w:szCs w:val="18"/>
              </w:rPr>
            </w:pPr>
            <w:r>
              <w:rPr>
                <w:rFonts w:hint="eastAsia"/>
                <w:sz w:val="18"/>
                <w:szCs w:val="18"/>
              </w:rPr>
              <w:t>必选</w:t>
            </w:r>
          </w:p>
        </w:tc>
      </w:tr>
      <w:tr w14:paraId="0E51F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14:paraId="251E9DD0">
            <w:pPr>
              <w:pStyle w:val="8"/>
              <w:widowControl w:val="0"/>
              <w:autoSpaceDE w:val="0"/>
              <w:autoSpaceDN w:val="0"/>
              <w:spacing w:before="0" w:beforeAutospacing="0" w:after="0" w:afterAutospacing="0"/>
              <w:jc w:val="both"/>
              <w:rPr>
                <w:rFonts w:hint="eastAsia"/>
                <w:color w:val="000000"/>
                <w:sz w:val="18"/>
                <w:szCs w:val="18"/>
              </w:rPr>
            </w:pPr>
            <w:r>
              <w:rPr>
                <w:rFonts w:hint="eastAsia"/>
                <w:sz w:val="18"/>
                <w:szCs w:val="18"/>
              </w:rPr>
              <w:t>证照编号</w:t>
            </w:r>
          </w:p>
        </w:tc>
        <w:tc>
          <w:tcPr>
            <w:tcW w:w="2317" w:type="dxa"/>
            <w:noWrap w:val="0"/>
            <w:vAlign w:val="center"/>
          </w:tcPr>
          <w:p w14:paraId="52521892">
            <w:pPr>
              <w:pStyle w:val="8"/>
              <w:widowControl w:val="0"/>
              <w:autoSpaceDE w:val="0"/>
              <w:autoSpaceDN w:val="0"/>
              <w:spacing w:before="0" w:beforeAutospacing="0" w:after="0" w:afterAutospacing="0"/>
              <w:rPr>
                <w:rFonts w:hint="eastAsia"/>
                <w:sz w:val="18"/>
                <w:szCs w:val="18"/>
              </w:rPr>
            </w:pPr>
            <w:r>
              <w:rPr>
                <w:sz w:val="18"/>
                <w:szCs w:val="18"/>
              </w:rPr>
              <w:t>ZZBH</w:t>
            </w:r>
          </w:p>
        </w:tc>
        <w:tc>
          <w:tcPr>
            <w:tcW w:w="4077" w:type="dxa"/>
            <w:noWrap w:val="0"/>
            <w:vAlign w:val="center"/>
          </w:tcPr>
          <w:p w14:paraId="19AF9F6B">
            <w:pPr>
              <w:pStyle w:val="8"/>
              <w:widowControl w:val="0"/>
              <w:autoSpaceDE w:val="0"/>
              <w:autoSpaceDN w:val="0"/>
              <w:spacing w:before="0" w:beforeAutospacing="0" w:after="0" w:afterAutospacing="0"/>
              <w:rPr>
                <w:rFonts w:hint="eastAsia"/>
                <w:sz w:val="18"/>
                <w:szCs w:val="18"/>
              </w:rPr>
            </w:pPr>
            <w:r>
              <w:rPr>
                <w:rFonts w:hint="eastAsia"/>
                <w:sz w:val="18"/>
                <w:szCs w:val="18"/>
              </w:rPr>
              <w:t>取值于</w:t>
            </w:r>
            <w:r>
              <w:rPr>
                <w:sz w:val="18"/>
                <w:szCs w:val="18"/>
              </w:rPr>
              <w:t>4.</w:t>
            </w:r>
            <w:r>
              <w:rPr>
                <w:rFonts w:hint="eastAsia"/>
                <w:sz w:val="18"/>
                <w:szCs w:val="18"/>
              </w:rPr>
              <w:t>3.1</w:t>
            </w:r>
            <w:r>
              <w:rPr>
                <w:sz w:val="18"/>
                <w:szCs w:val="18"/>
              </w:rPr>
              <w:t xml:space="preserve"> </w:t>
            </w:r>
            <w:r>
              <w:rPr>
                <w:rFonts w:hint="eastAsia"/>
                <w:sz w:val="18"/>
                <w:szCs w:val="18"/>
              </w:rPr>
              <w:t>“不动产权证书号”项</w:t>
            </w:r>
          </w:p>
        </w:tc>
        <w:tc>
          <w:tcPr>
            <w:tcW w:w="941" w:type="dxa"/>
            <w:noWrap w:val="0"/>
            <w:vAlign w:val="center"/>
          </w:tcPr>
          <w:p w14:paraId="5776E35E">
            <w:pPr>
              <w:pStyle w:val="8"/>
              <w:widowControl w:val="0"/>
              <w:autoSpaceDE w:val="0"/>
              <w:autoSpaceDN w:val="0"/>
              <w:spacing w:before="0" w:beforeAutospacing="0" w:after="0" w:afterAutospacing="0"/>
              <w:rPr>
                <w:rFonts w:hint="eastAsia"/>
                <w:sz w:val="18"/>
                <w:szCs w:val="18"/>
              </w:rPr>
            </w:pPr>
            <w:r>
              <w:rPr>
                <w:rFonts w:hint="eastAsia"/>
                <w:sz w:val="18"/>
                <w:szCs w:val="18"/>
              </w:rPr>
              <w:t>必选</w:t>
            </w:r>
          </w:p>
        </w:tc>
      </w:tr>
      <w:tr w14:paraId="7C2CC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14:paraId="68F8FB38">
            <w:pPr>
              <w:pStyle w:val="8"/>
              <w:widowControl w:val="0"/>
              <w:autoSpaceDE w:val="0"/>
              <w:autoSpaceDN w:val="0"/>
              <w:spacing w:before="0" w:beforeAutospacing="0" w:after="0" w:afterAutospacing="0"/>
              <w:jc w:val="both"/>
              <w:rPr>
                <w:rFonts w:hint="eastAsia"/>
                <w:color w:val="000000"/>
                <w:sz w:val="18"/>
                <w:szCs w:val="18"/>
              </w:rPr>
            </w:pPr>
            <w:r>
              <w:rPr>
                <w:rFonts w:hint="eastAsia"/>
                <w:sz w:val="18"/>
                <w:szCs w:val="18"/>
              </w:rPr>
              <w:t>证照标识</w:t>
            </w:r>
          </w:p>
        </w:tc>
        <w:tc>
          <w:tcPr>
            <w:tcW w:w="2317" w:type="dxa"/>
            <w:noWrap w:val="0"/>
            <w:vAlign w:val="center"/>
          </w:tcPr>
          <w:p w14:paraId="529DA54F">
            <w:pPr>
              <w:pStyle w:val="8"/>
              <w:widowControl w:val="0"/>
              <w:autoSpaceDE w:val="0"/>
              <w:autoSpaceDN w:val="0"/>
              <w:spacing w:before="0" w:beforeAutospacing="0" w:after="0" w:afterAutospacing="0"/>
              <w:rPr>
                <w:rFonts w:hint="eastAsia"/>
                <w:sz w:val="18"/>
                <w:szCs w:val="18"/>
              </w:rPr>
            </w:pPr>
            <w:r>
              <w:rPr>
                <w:sz w:val="18"/>
                <w:szCs w:val="18"/>
              </w:rPr>
              <w:t>ZZBS</w:t>
            </w:r>
          </w:p>
        </w:tc>
        <w:tc>
          <w:tcPr>
            <w:tcW w:w="4077" w:type="dxa"/>
            <w:noWrap w:val="0"/>
            <w:vAlign w:val="center"/>
          </w:tcPr>
          <w:p w14:paraId="299F2755">
            <w:pPr>
              <w:pStyle w:val="8"/>
              <w:widowControl w:val="0"/>
              <w:autoSpaceDE w:val="0"/>
              <w:autoSpaceDN w:val="0"/>
              <w:spacing w:before="0" w:beforeAutospacing="0" w:after="0" w:afterAutospacing="0"/>
              <w:rPr>
                <w:rFonts w:hint="eastAsia"/>
                <w:sz w:val="18"/>
                <w:szCs w:val="18"/>
              </w:rPr>
            </w:pPr>
            <w:r>
              <w:rPr>
                <w:rFonts w:hint="eastAsia"/>
                <w:sz w:val="18"/>
                <w:szCs w:val="18"/>
              </w:rPr>
              <w:t>取值于</w:t>
            </w:r>
            <w:r>
              <w:rPr>
                <w:sz w:val="18"/>
                <w:szCs w:val="18"/>
              </w:rPr>
              <w:t xml:space="preserve">4.3.2 </w:t>
            </w:r>
            <w:r>
              <w:rPr>
                <w:rFonts w:hint="eastAsia"/>
                <w:sz w:val="18"/>
                <w:szCs w:val="18"/>
              </w:rPr>
              <w:t>“电子证照标识”项</w:t>
            </w:r>
          </w:p>
        </w:tc>
        <w:tc>
          <w:tcPr>
            <w:tcW w:w="941" w:type="dxa"/>
            <w:noWrap w:val="0"/>
            <w:vAlign w:val="center"/>
          </w:tcPr>
          <w:p w14:paraId="6A259F16">
            <w:pPr>
              <w:pStyle w:val="8"/>
              <w:widowControl w:val="0"/>
              <w:autoSpaceDE w:val="0"/>
              <w:autoSpaceDN w:val="0"/>
              <w:spacing w:before="0" w:beforeAutospacing="0" w:after="0" w:afterAutospacing="0"/>
              <w:rPr>
                <w:rFonts w:hint="eastAsia"/>
                <w:sz w:val="18"/>
                <w:szCs w:val="18"/>
              </w:rPr>
            </w:pPr>
            <w:r>
              <w:rPr>
                <w:rFonts w:hint="eastAsia"/>
                <w:sz w:val="18"/>
                <w:szCs w:val="18"/>
              </w:rPr>
              <w:t>必选</w:t>
            </w:r>
          </w:p>
        </w:tc>
      </w:tr>
      <w:tr w14:paraId="41E03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14:paraId="10B1948C">
            <w:pPr>
              <w:pStyle w:val="8"/>
              <w:widowControl w:val="0"/>
              <w:autoSpaceDE w:val="0"/>
              <w:autoSpaceDN w:val="0"/>
              <w:spacing w:before="0" w:beforeAutospacing="0" w:after="0" w:afterAutospacing="0"/>
              <w:jc w:val="both"/>
              <w:rPr>
                <w:rFonts w:hint="eastAsia"/>
                <w:color w:val="000000"/>
                <w:sz w:val="18"/>
                <w:szCs w:val="18"/>
              </w:rPr>
            </w:pPr>
            <w:r>
              <w:rPr>
                <w:rFonts w:hint="eastAsia"/>
                <w:color w:val="000000"/>
                <w:sz w:val="18"/>
                <w:szCs w:val="18"/>
              </w:rPr>
              <w:t>持证主体</w:t>
            </w:r>
          </w:p>
        </w:tc>
        <w:tc>
          <w:tcPr>
            <w:tcW w:w="2317" w:type="dxa"/>
            <w:noWrap w:val="0"/>
            <w:vAlign w:val="center"/>
          </w:tcPr>
          <w:p w14:paraId="6AAE82AB">
            <w:pPr>
              <w:pStyle w:val="8"/>
              <w:widowControl w:val="0"/>
              <w:autoSpaceDE w:val="0"/>
              <w:autoSpaceDN w:val="0"/>
              <w:spacing w:before="0" w:beforeAutospacing="0" w:after="0" w:afterAutospacing="0"/>
              <w:rPr>
                <w:rFonts w:hint="eastAsia"/>
                <w:sz w:val="18"/>
                <w:szCs w:val="18"/>
              </w:rPr>
            </w:pPr>
            <w:r>
              <w:rPr>
                <w:sz w:val="18"/>
                <w:szCs w:val="18"/>
              </w:rPr>
              <w:t>CZZT</w:t>
            </w:r>
          </w:p>
        </w:tc>
        <w:tc>
          <w:tcPr>
            <w:tcW w:w="4077" w:type="dxa"/>
            <w:noWrap w:val="0"/>
            <w:vAlign w:val="center"/>
          </w:tcPr>
          <w:p w14:paraId="7D70799E">
            <w:pPr>
              <w:pStyle w:val="8"/>
              <w:widowControl w:val="0"/>
              <w:autoSpaceDE w:val="0"/>
              <w:autoSpaceDN w:val="0"/>
              <w:spacing w:before="0" w:beforeAutospacing="0" w:after="0" w:afterAutospacing="0"/>
              <w:rPr>
                <w:rFonts w:hint="eastAsia"/>
                <w:sz w:val="18"/>
                <w:szCs w:val="18"/>
              </w:rPr>
            </w:pPr>
            <w:r>
              <w:rPr>
                <w:rFonts w:hint="eastAsia"/>
                <w:sz w:val="18"/>
                <w:szCs w:val="18"/>
              </w:rPr>
              <w:t>取值于</w:t>
            </w:r>
            <w:r>
              <w:rPr>
                <w:sz w:val="18"/>
                <w:szCs w:val="18"/>
              </w:rPr>
              <w:t>4.4.</w:t>
            </w:r>
            <w:r>
              <w:rPr>
                <w:rFonts w:hint="eastAsia"/>
                <w:sz w:val="18"/>
                <w:szCs w:val="18"/>
              </w:rPr>
              <w:t>1</w:t>
            </w:r>
            <w:r>
              <w:rPr>
                <w:sz w:val="18"/>
                <w:szCs w:val="18"/>
              </w:rPr>
              <w:t xml:space="preserve"> </w:t>
            </w:r>
            <w:r>
              <w:rPr>
                <w:rFonts w:hint="eastAsia"/>
                <w:sz w:val="18"/>
                <w:szCs w:val="18"/>
              </w:rPr>
              <w:t>“承包方代表”项</w:t>
            </w:r>
          </w:p>
        </w:tc>
        <w:tc>
          <w:tcPr>
            <w:tcW w:w="941" w:type="dxa"/>
            <w:noWrap w:val="0"/>
            <w:vAlign w:val="center"/>
          </w:tcPr>
          <w:p w14:paraId="3AF7D0F1">
            <w:pPr>
              <w:pStyle w:val="8"/>
              <w:widowControl w:val="0"/>
              <w:autoSpaceDE w:val="0"/>
              <w:autoSpaceDN w:val="0"/>
              <w:spacing w:before="0" w:beforeAutospacing="0" w:after="0" w:afterAutospacing="0"/>
              <w:rPr>
                <w:rFonts w:hint="eastAsia"/>
                <w:sz w:val="18"/>
                <w:szCs w:val="18"/>
              </w:rPr>
            </w:pPr>
            <w:r>
              <w:rPr>
                <w:rFonts w:hint="eastAsia"/>
                <w:sz w:val="18"/>
                <w:szCs w:val="18"/>
              </w:rPr>
              <w:t>必选</w:t>
            </w:r>
          </w:p>
        </w:tc>
      </w:tr>
      <w:tr w14:paraId="60AAE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14:paraId="74628C60">
            <w:pPr>
              <w:pStyle w:val="8"/>
              <w:widowControl w:val="0"/>
              <w:autoSpaceDE w:val="0"/>
              <w:autoSpaceDN w:val="0"/>
              <w:spacing w:before="0" w:beforeAutospacing="0" w:after="0" w:afterAutospacing="0"/>
              <w:jc w:val="both"/>
              <w:rPr>
                <w:rFonts w:hint="eastAsia"/>
                <w:color w:val="000000"/>
                <w:sz w:val="18"/>
                <w:szCs w:val="18"/>
              </w:rPr>
            </w:pPr>
            <w:r>
              <w:rPr>
                <w:rFonts w:hint="eastAsia"/>
                <w:color w:val="000000"/>
                <w:sz w:val="18"/>
                <w:szCs w:val="18"/>
              </w:rPr>
              <w:t>持证主体代码</w:t>
            </w:r>
          </w:p>
        </w:tc>
        <w:tc>
          <w:tcPr>
            <w:tcW w:w="2317" w:type="dxa"/>
            <w:noWrap w:val="0"/>
            <w:vAlign w:val="center"/>
          </w:tcPr>
          <w:p w14:paraId="1516501F">
            <w:pPr>
              <w:pStyle w:val="8"/>
              <w:widowControl w:val="0"/>
              <w:autoSpaceDE w:val="0"/>
              <w:autoSpaceDN w:val="0"/>
              <w:spacing w:before="0" w:beforeAutospacing="0" w:after="0" w:afterAutospacing="0"/>
              <w:rPr>
                <w:rFonts w:hint="eastAsia"/>
                <w:sz w:val="18"/>
                <w:szCs w:val="18"/>
              </w:rPr>
            </w:pPr>
            <w:r>
              <w:rPr>
                <w:sz w:val="18"/>
                <w:szCs w:val="18"/>
              </w:rPr>
              <w:t>CZZTDM</w:t>
            </w:r>
          </w:p>
        </w:tc>
        <w:tc>
          <w:tcPr>
            <w:tcW w:w="4077" w:type="dxa"/>
            <w:noWrap w:val="0"/>
            <w:vAlign w:val="center"/>
          </w:tcPr>
          <w:p w14:paraId="3FEC2080">
            <w:pPr>
              <w:pStyle w:val="8"/>
              <w:widowControl w:val="0"/>
              <w:autoSpaceDE w:val="0"/>
              <w:autoSpaceDN w:val="0"/>
              <w:spacing w:before="0" w:beforeAutospacing="0" w:after="0" w:afterAutospacing="0"/>
              <w:rPr>
                <w:rFonts w:hint="eastAsia"/>
                <w:sz w:val="18"/>
                <w:szCs w:val="18"/>
              </w:rPr>
            </w:pPr>
            <w:r>
              <w:rPr>
                <w:rFonts w:hint="eastAsia"/>
                <w:sz w:val="18"/>
                <w:szCs w:val="18"/>
              </w:rPr>
              <w:t>取值于</w:t>
            </w:r>
            <w:r>
              <w:rPr>
                <w:sz w:val="18"/>
                <w:szCs w:val="18"/>
              </w:rPr>
              <w:t>4.4.</w:t>
            </w:r>
            <w:r>
              <w:rPr>
                <w:rFonts w:hint="eastAsia"/>
                <w:sz w:val="18"/>
                <w:szCs w:val="18"/>
              </w:rPr>
              <w:t>2</w:t>
            </w:r>
            <w:r>
              <w:rPr>
                <w:sz w:val="18"/>
                <w:szCs w:val="18"/>
              </w:rPr>
              <w:t xml:space="preserve"> </w:t>
            </w:r>
            <w:r>
              <w:rPr>
                <w:rFonts w:hint="eastAsia"/>
                <w:sz w:val="18"/>
                <w:szCs w:val="18"/>
              </w:rPr>
              <w:t>“身份证号码”项</w:t>
            </w:r>
          </w:p>
        </w:tc>
        <w:tc>
          <w:tcPr>
            <w:tcW w:w="941" w:type="dxa"/>
            <w:noWrap w:val="0"/>
            <w:vAlign w:val="center"/>
          </w:tcPr>
          <w:p w14:paraId="568E6B75">
            <w:pPr>
              <w:pStyle w:val="8"/>
              <w:widowControl w:val="0"/>
              <w:autoSpaceDE w:val="0"/>
              <w:autoSpaceDN w:val="0"/>
              <w:spacing w:before="0" w:beforeAutospacing="0" w:after="0" w:afterAutospacing="0"/>
              <w:rPr>
                <w:rFonts w:hint="eastAsia"/>
                <w:sz w:val="18"/>
                <w:szCs w:val="18"/>
              </w:rPr>
            </w:pPr>
            <w:r>
              <w:rPr>
                <w:rFonts w:hint="eastAsia"/>
                <w:sz w:val="18"/>
                <w:szCs w:val="18"/>
              </w:rPr>
              <w:t>必选</w:t>
            </w:r>
          </w:p>
        </w:tc>
      </w:tr>
      <w:tr w14:paraId="4A861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14:paraId="31921B69">
            <w:pPr>
              <w:pStyle w:val="8"/>
              <w:widowControl w:val="0"/>
              <w:autoSpaceDE w:val="0"/>
              <w:autoSpaceDN w:val="0"/>
              <w:spacing w:before="0" w:beforeAutospacing="0" w:after="0" w:afterAutospacing="0"/>
              <w:jc w:val="both"/>
              <w:rPr>
                <w:rFonts w:hint="eastAsia"/>
                <w:color w:val="000000"/>
                <w:sz w:val="18"/>
                <w:szCs w:val="18"/>
              </w:rPr>
            </w:pPr>
            <w:r>
              <w:rPr>
                <w:rFonts w:hint="eastAsia"/>
                <w:color w:val="000000"/>
                <w:sz w:val="18"/>
                <w:szCs w:val="18"/>
              </w:rPr>
              <w:t>持证主体代码类型</w:t>
            </w:r>
          </w:p>
        </w:tc>
        <w:tc>
          <w:tcPr>
            <w:tcW w:w="2317" w:type="dxa"/>
            <w:noWrap w:val="0"/>
            <w:vAlign w:val="center"/>
          </w:tcPr>
          <w:p w14:paraId="5C82E21D">
            <w:pPr>
              <w:pStyle w:val="8"/>
              <w:widowControl w:val="0"/>
              <w:autoSpaceDE w:val="0"/>
              <w:autoSpaceDN w:val="0"/>
              <w:spacing w:before="0" w:beforeAutospacing="0" w:after="0" w:afterAutospacing="0"/>
              <w:rPr>
                <w:rFonts w:hint="eastAsia"/>
                <w:sz w:val="18"/>
                <w:szCs w:val="18"/>
              </w:rPr>
            </w:pPr>
            <w:r>
              <w:rPr>
                <w:sz w:val="18"/>
                <w:szCs w:val="18"/>
              </w:rPr>
              <w:t>CZZTDMLX</w:t>
            </w:r>
          </w:p>
        </w:tc>
        <w:tc>
          <w:tcPr>
            <w:tcW w:w="4077" w:type="dxa"/>
            <w:noWrap w:val="0"/>
            <w:vAlign w:val="center"/>
          </w:tcPr>
          <w:p w14:paraId="335CEF19">
            <w:pPr>
              <w:pStyle w:val="8"/>
              <w:widowControl w:val="0"/>
              <w:autoSpaceDE w:val="0"/>
              <w:autoSpaceDN w:val="0"/>
              <w:spacing w:before="0" w:beforeAutospacing="0" w:after="0" w:afterAutospacing="0"/>
              <w:rPr>
                <w:rFonts w:hint="eastAsia"/>
                <w:sz w:val="18"/>
                <w:szCs w:val="18"/>
              </w:rPr>
            </w:pPr>
            <w:r>
              <w:rPr>
                <w:rFonts w:hint="eastAsia"/>
                <w:sz w:val="18"/>
                <w:szCs w:val="18"/>
              </w:rPr>
              <w:t>固定为“公民身份号码”</w:t>
            </w:r>
          </w:p>
        </w:tc>
        <w:tc>
          <w:tcPr>
            <w:tcW w:w="941" w:type="dxa"/>
            <w:noWrap w:val="0"/>
            <w:vAlign w:val="center"/>
          </w:tcPr>
          <w:p w14:paraId="4C7E5CD1">
            <w:pPr>
              <w:pStyle w:val="8"/>
              <w:widowControl w:val="0"/>
              <w:autoSpaceDE w:val="0"/>
              <w:autoSpaceDN w:val="0"/>
              <w:spacing w:before="0" w:beforeAutospacing="0" w:after="0" w:afterAutospacing="0"/>
              <w:rPr>
                <w:rFonts w:hint="eastAsia"/>
                <w:sz w:val="18"/>
                <w:szCs w:val="18"/>
              </w:rPr>
            </w:pPr>
            <w:r>
              <w:rPr>
                <w:rFonts w:hint="eastAsia"/>
                <w:sz w:val="18"/>
                <w:szCs w:val="18"/>
              </w:rPr>
              <w:t>必选</w:t>
            </w:r>
          </w:p>
        </w:tc>
      </w:tr>
      <w:tr w14:paraId="573A3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14:paraId="3BC624C3">
            <w:pPr>
              <w:pStyle w:val="8"/>
              <w:widowControl w:val="0"/>
              <w:autoSpaceDE w:val="0"/>
              <w:autoSpaceDN w:val="0"/>
              <w:spacing w:before="0" w:beforeAutospacing="0" w:after="0" w:afterAutospacing="0"/>
              <w:jc w:val="both"/>
              <w:rPr>
                <w:rFonts w:hint="eastAsia"/>
                <w:color w:val="000000"/>
                <w:sz w:val="18"/>
                <w:szCs w:val="18"/>
              </w:rPr>
            </w:pPr>
            <w:r>
              <w:rPr>
                <w:rFonts w:hint="eastAsia"/>
                <w:color w:val="000000"/>
                <w:sz w:val="18"/>
                <w:szCs w:val="18"/>
              </w:rPr>
              <w:t>证照有效期起始日期</w:t>
            </w:r>
          </w:p>
        </w:tc>
        <w:tc>
          <w:tcPr>
            <w:tcW w:w="2317" w:type="dxa"/>
            <w:noWrap w:val="0"/>
            <w:vAlign w:val="center"/>
          </w:tcPr>
          <w:p w14:paraId="20C5091D">
            <w:pPr>
              <w:pStyle w:val="8"/>
              <w:widowControl w:val="0"/>
              <w:autoSpaceDE w:val="0"/>
              <w:autoSpaceDN w:val="0"/>
              <w:spacing w:before="0" w:beforeAutospacing="0" w:after="0" w:afterAutospacing="0"/>
              <w:rPr>
                <w:rFonts w:hint="eastAsia"/>
                <w:sz w:val="18"/>
                <w:szCs w:val="18"/>
              </w:rPr>
            </w:pPr>
            <w:r>
              <w:rPr>
                <w:sz w:val="18"/>
                <w:szCs w:val="18"/>
              </w:rPr>
              <w:t>ZZYXQQS</w:t>
            </w:r>
            <w:r>
              <w:rPr>
                <w:rFonts w:hint="eastAsia"/>
                <w:sz w:val="18"/>
                <w:szCs w:val="18"/>
              </w:rPr>
              <w:t>RQ</w:t>
            </w:r>
          </w:p>
        </w:tc>
        <w:tc>
          <w:tcPr>
            <w:tcW w:w="4077" w:type="dxa"/>
            <w:noWrap w:val="0"/>
            <w:vAlign w:val="center"/>
          </w:tcPr>
          <w:p w14:paraId="50CF10E8">
            <w:pPr>
              <w:pStyle w:val="8"/>
              <w:widowControl w:val="0"/>
              <w:autoSpaceDE w:val="0"/>
              <w:autoSpaceDN w:val="0"/>
              <w:spacing w:before="0" w:beforeAutospacing="0" w:after="0" w:afterAutospacing="0"/>
              <w:rPr>
                <w:rFonts w:hint="eastAsia"/>
                <w:sz w:val="18"/>
                <w:szCs w:val="18"/>
              </w:rPr>
            </w:pPr>
            <w:r>
              <w:rPr>
                <w:rFonts w:hint="eastAsia"/>
                <w:sz w:val="18"/>
                <w:szCs w:val="18"/>
              </w:rPr>
              <w:t>取值于</w:t>
            </w:r>
            <w:r>
              <w:rPr>
                <w:sz w:val="18"/>
                <w:szCs w:val="18"/>
              </w:rPr>
              <w:t>4.6.</w:t>
            </w:r>
            <w:r>
              <w:rPr>
                <w:rFonts w:hint="eastAsia"/>
                <w:sz w:val="18"/>
                <w:szCs w:val="18"/>
              </w:rPr>
              <w:t>7</w:t>
            </w:r>
            <w:r>
              <w:rPr>
                <w:sz w:val="18"/>
                <w:szCs w:val="18"/>
              </w:rPr>
              <w:t xml:space="preserve"> </w:t>
            </w:r>
            <w:r>
              <w:rPr>
                <w:rFonts w:hint="eastAsia"/>
                <w:sz w:val="18"/>
                <w:szCs w:val="18"/>
              </w:rPr>
              <w:t>“承包</w:t>
            </w:r>
            <w:r>
              <w:rPr>
                <w:rFonts w:hint="eastAsia"/>
                <w:sz w:val="18"/>
                <w:szCs w:val="18"/>
                <w:lang w:eastAsia="zh-CN"/>
              </w:rPr>
              <w:t>期限起</w:t>
            </w:r>
            <w:r>
              <w:rPr>
                <w:rFonts w:hint="eastAsia"/>
                <w:sz w:val="18"/>
                <w:szCs w:val="18"/>
              </w:rPr>
              <w:t>”项</w:t>
            </w:r>
          </w:p>
        </w:tc>
        <w:tc>
          <w:tcPr>
            <w:tcW w:w="941" w:type="dxa"/>
            <w:noWrap w:val="0"/>
            <w:vAlign w:val="center"/>
          </w:tcPr>
          <w:p w14:paraId="531CD7CC">
            <w:pPr>
              <w:pStyle w:val="8"/>
              <w:widowControl w:val="0"/>
              <w:autoSpaceDE w:val="0"/>
              <w:autoSpaceDN w:val="0"/>
              <w:spacing w:before="0" w:beforeAutospacing="0" w:after="0" w:afterAutospacing="0"/>
              <w:rPr>
                <w:rFonts w:hint="eastAsia"/>
                <w:sz w:val="18"/>
                <w:szCs w:val="18"/>
              </w:rPr>
            </w:pPr>
            <w:r>
              <w:rPr>
                <w:rFonts w:hint="eastAsia"/>
                <w:sz w:val="18"/>
                <w:szCs w:val="18"/>
              </w:rPr>
              <w:t>必选</w:t>
            </w:r>
          </w:p>
        </w:tc>
      </w:tr>
      <w:tr w14:paraId="1698D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14:paraId="5948D20E">
            <w:pPr>
              <w:pStyle w:val="8"/>
              <w:widowControl w:val="0"/>
              <w:autoSpaceDE w:val="0"/>
              <w:autoSpaceDN w:val="0"/>
              <w:spacing w:before="0" w:beforeAutospacing="0" w:after="0" w:afterAutospacing="0"/>
              <w:jc w:val="both"/>
              <w:rPr>
                <w:rFonts w:hint="eastAsia"/>
                <w:color w:val="000000"/>
                <w:sz w:val="18"/>
                <w:szCs w:val="18"/>
              </w:rPr>
            </w:pPr>
            <w:r>
              <w:rPr>
                <w:rFonts w:hint="eastAsia"/>
                <w:color w:val="000000"/>
                <w:sz w:val="18"/>
                <w:szCs w:val="18"/>
              </w:rPr>
              <w:t>证照有效期截止日期</w:t>
            </w:r>
          </w:p>
        </w:tc>
        <w:tc>
          <w:tcPr>
            <w:tcW w:w="2317" w:type="dxa"/>
            <w:noWrap w:val="0"/>
            <w:vAlign w:val="center"/>
          </w:tcPr>
          <w:p w14:paraId="4479FB08">
            <w:pPr>
              <w:pStyle w:val="8"/>
              <w:widowControl w:val="0"/>
              <w:autoSpaceDE w:val="0"/>
              <w:autoSpaceDN w:val="0"/>
              <w:spacing w:before="0" w:beforeAutospacing="0" w:after="0" w:afterAutospacing="0"/>
              <w:rPr>
                <w:rFonts w:hint="eastAsia"/>
                <w:sz w:val="18"/>
                <w:szCs w:val="18"/>
              </w:rPr>
            </w:pPr>
            <w:r>
              <w:rPr>
                <w:sz w:val="18"/>
                <w:szCs w:val="18"/>
              </w:rPr>
              <w:t>ZZYXQJZ</w:t>
            </w:r>
            <w:r>
              <w:rPr>
                <w:rFonts w:hint="eastAsia"/>
                <w:sz w:val="18"/>
                <w:szCs w:val="18"/>
              </w:rPr>
              <w:t>RQ</w:t>
            </w:r>
          </w:p>
        </w:tc>
        <w:tc>
          <w:tcPr>
            <w:tcW w:w="4077" w:type="dxa"/>
            <w:noWrap w:val="0"/>
            <w:vAlign w:val="center"/>
          </w:tcPr>
          <w:p w14:paraId="631FD763">
            <w:pPr>
              <w:pStyle w:val="8"/>
              <w:widowControl w:val="0"/>
              <w:autoSpaceDE w:val="0"/>
              <w:autoSpaceDN w:val="0"/>
              <w:spacing w:before="0" w:beforeAutospacing="0" w:after="0" w:afterAutospacing="0"/>
              <w:rPr>
                <w:rFonts w:hint="eastAsia"/>
                <w:sz w:val="18"/>
                <w:szCs w:val="18"/>
              </w:rPr>
            </w:pPr>
            <w:r>
              <w:rPr>
                <w:rFonts w:hint="eastAsia"/>
                <w:sz w:val="18"/>
                <w:szCs w:val="18"/>
              </w:rPr>
              <w:t>取值于</w:t>
            </w:r>
            <w:r>
              <w:rPr>
                <w:sz w:val="18"/>
                <w:szCs w:val="18"/>
              </w:rPr>
              <w:t>4.6.</w:t>
            </w:r>
            <w:r>
              <w:rPr>
                <w:rFonts w:hint="eastAsia"/>
                <w:sz w:val="18"/>
                <w:szCs w:val="18"/>
              </w:rPr>
              <w:t>8</w:t>
            </w:r>
            <w:r>
              <w:rPr>
                <w:sz w:val="18"/>
                <w:szCs w:val="18"/>
              </w:rPr>
              <w:t xml:space="preserve"> </w:t>
            </w:r>
            <w:r>
              <w:rPr>
                <w:rFonts w:hint="eastAsia"/>
                <w:sz w:val="18"/>
                <w:szCs w:val="18"/>
              </w:rPr>
              <w:t>“承包</w:t>
            </w:r>
            <w:r>
              <w:rPr>
                <w:rFonts w:hint="eastAsia"/>
                <w:sz w:val="18"/>
                <w:szCs w:val="18"/>
                <w:lang w:eastAsia="zh-CN"/>
              </w:rPr>
              <w:t>期限止</w:t>
            </w:r>
            <w:r>
              <w:rPr>
                <w:rFonts w:hint="eastAsia"/>
                <w:sz w:val="18"/>
                <w:szCs w:val="18"/>
              </w:rPr>
              <w:t>”项</w:t>
            </w:r>
          </w:p>
        </w:tc>
        <w:tc>
          <w:tcPr>
            <w:tcW w:w="941" w:type="dxa"/>
            <w:noWrap w:val="0"/>
            <w:vAlign w:val="center"/>
          </w:tcPr>
          <w:p w14:paraId="453A951D">
            <w:pPr>
              <w:pStyle w:val="8"/>
              <w:widowControl w:val="0"/>
              <w:autoSpaceDE w:val="0"/>
              <w:autoSpaceDN w:val="0"/>
              <w:spacing w:before="0" w:beforeAutospacing="0" w:after="0" w:afterAutospacing="0"/>
              <w:rPr>
                <w:rFonts w:hint="eastAsia"/>
                <w:sz w:val="18"/>
                <w:szCs w:val="18"/>
              </w:rPr>
            </w:pPr>
            <w:r>
              <w:rPr>
                <w:rFonts w:hint="eastAsia"/>
                <w:sz w:val="18"/>
                <w:szCs w:val="18"/>
              </w:rPr>
              <w:t>必选</w:t>
            </w:r>
          </w:p>
        </w:tc>
      </w:tr>
      <w:tr w14:paraId="7E119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14:paraId="3B89293B">
            <w:pPr>
              <w:pStyle w:val="8"/>
              <w:widowControl w:val="0"/>
              <w:autoSpaceDE w:val="0"/>
              <w:autoSpaceDN w:val="0"/>
              <w:spacing w:before="0" w:beforeAutospacing="0" w:after="0" w:afterAutospacing="0"/>
              <w:jc w:val="both"/>
              <w:rPr>
                <w:rFonts w:hint="eastAsia"/>
                <w:color w:val="000000"/>
                <w:sz w:val="18"/>
                <w:szCs w:val="18"/>
              </w:rPr>
            </w:pPr>
            <w:r>
              <w:rPr>
                <w:rFonts w:hint="eastAsia"/>
                <w:color w:val="000000"/>
                <w:sz w:val="18"/>
                <w:szCs w:val="18"/>
              </w:rPr>
              <w:t>证照颁发机构</w:t>
            </w:r>
          </w:p>
        </w:tc>
        <w:tc>
          <w:tcPr>
            <w:tcW w:w="2317" w:type="dxa"/>
            <w:noWrap w:val="0"/>
            <w:vAlign w:val="center"/>
          </w:tcPr>
          <w:p w14:paraId="16B61CCC">
            <w:pPr>
              <w:pStyle w:val="8"/>
              <w:widowControl w:val="0"/>
              <w:autoSpaceDE w:val="0"/>
              <w:autoSpaceDN w:val="0"/>
              <w:spacing w:before="0" w:beforeAutospacing="0" w:after="0" w:afterAutospacing="0"/>
              <w:rPr>
                <w:rFonts w:hint="eastAsia"/>
                <w:sz w:val="18"/>
                <w:szCs w:val="18"/>
              </w:rPr>
            </w:pPr>
            <w:r>
              <w:rPr>
                <w:sz w:val="18"/>
                <w:szCs w:val="18"/>
              </w:rPr>
              <w:t>ZZBFJG</w:t>
            </w:r>
          </w:p>
        </w:tc>
        <w:tc>
          <w:tcPr>
            <w:tcW w:w="4077" w:type="dxa"/>
            <w:noWrap w:val="0"/>
            <w:vAlign w:val="center"/>
          </w:tcPr>
          <w:p w14:paraId="0785E1BA">
            <w:pPr>
              <w:pStyle w:val="8"/>
              <w:widowControl w:val="0"/>
              <w:autoSpaceDE w:val="0"/>
              <w:autoSpaceDN w:val="0"/>
              <w:spacing w:before="0" w:beforeAutospacing="0" w:after="0" w:afterAutospacing="0"/>
              <w:rPr>
                <w:rFonts w:hint="eastAsia"/>
                <w:sz w:val="18"/>
                <w:szCs w:val="18"/>
              </w:rPr>
            </w:pPr>
            <w:r>
              <w:rPr>
                <w:rFonts w:hint="eastAsia"/>
                <w:sz w:val="18"/>
                <w:szCs w:val="18"/>
              </w:rPr>
              <w:t>取值于</w:t>
            </w:r>
            <w:r>
              <w:rPr>
                <w:sz w:val="18"/>
                <w:szCs w:val="18"/>
              </w:rPr>
              <w:t xml:space="preserve">4.3.3 </w:t>
            </w:r>
            <w:r>
              <w:rPr>
                <w:rFonts w:hint="eastAsia"/>
                <w:sz w:val="18"/>
                <w:szCs w:val="18"/>
              </w:rPr>
              <w:t>“登记机构”项</w:t>
            </w:r>
          </w:p>
        </w:tc>
        <w:tc>
          <w:tcPr>
            <w:tcW w:w="941" w:type="dxa"/>
            <w:noWrap w:val="0"/>
            <w:vAlign w:val="center"/>
          </w:tcPr>
          <w:p w14:paraId="5C79E239">
            <w:pPr>
              <w:pStyle w:val="8"/>
              <w:widowControl w:val="0"/>
              <w:autoSpaceDE w:val="0"/>
              <w:autoSpaceDN w:val="0"/>
              <w:spacing w:before="0" w:beforeAutospacing="0" w:after="0" w:afterAutospacing="0"/>
              <w:rPr>
                <w:rFonts w:hint="eastAsia"/>
                <w:sz w:val="18"/>
                <w:szCs w:val="18"/>
              </w:rPr>
            </w:pPr>
            <w:r>
              <w:rPr>
                <w:rFonts w:hint="eastAsia"/>
                <w:sz w:val="18"/>
                <w:szCs w:val="18"/>
              </w:rPr>
              <w:t>必选</w:t>
            </w:r>
          </w:p>
        </w:tc>
      </w:tr>
      <w:tr w14:paraId="6E4E7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14:paraId="3205FA1E">
            <w:pPr>
              <w:pStyle w:val="8"/>
              <w:widowControl w:val="0"/>
              <w:autoSpaceDE w:val="0"/>
              <w:autoSpaceDN w:val="0"/>
              <w:spacing w:before="0" w:beforeAutospacing="0" w:after="0" w:afterAutospacing="0"/>
              <w:jc w:val="both"/>
              <w:rPr>
                <w:rFonts w:hint="eastAsia"/>
                <w:color w:val="000000"/>
                <w:sz w:val="18"/>
                <w:szCs w:val="18"/>
              </w:rPr>
            </w:pPr>
            <w:r>
              <w:rPr>
                <w:rFonts w:hint="eastAsia"/>
                <w:color w:val="000000"/>
                <w:sz w:val="18"/>
                <w:szCs w:val="18"/>
              </w:rPr>
              <w:t>证照颁发机构代码</w:t>
            </w:r>
          </w:p>
        </w:tc>
        <w:tc>
          <w:tcPr>
            <w:tcW w:w="2317" w:type="dxa"/>
            <w:noWrap w:val="0"/>
            <w:vAlign w:val="center"/>
          </w:tcPr>
          <w:p w14:paraId="71C506F8">
            <w:pPr>
              <w:pStyle w:val="8"/>
              <w:widowControl w:val="0"/>
              <w:autoSpaceDE w:val="0"/>
              <w:autoSpaceDN w:val="0"/>
              <w:spacing w:before="0" w:beforeAutospacing="0" w:after="0" w:afterAutospacing="0"/>
              <w:rPr>
                <w:rFonts w:hint="eastAsia"/>
                <w:sz w:val="18"/>
                <w:szCs w:val="18"/>
              </w:rPr>
            </w:pPr>
            <w:r>
              <w:rPr>
                <w:sz w:val="18"/>
                <w:szCs w:val="18"/>
              </w:rPr>
              <w:t>ZZBFJGDM</w:t>
            </w:r>
          </w:p>
        </w:tc>
        <w:tc>
          <w:tcPr>
            <w:tcW w:w="4077" w:type="dxa"/>
            <w:noWrap w:val="0"/>
            <w:vAlign w:val="center"/>
          </w:tcPr>
          <w:p w14:paraId="54CDFC54">
            <w:pPr>
              <w:pStyle w:val="8"/>
              <w:widowControl w:val="0"/>
              <w:autoSpaceDE w:val="0"/>
              <w:autoSpaceDN w:val="0"/>
              <w:spacing w:before="0" w:beforeAutospacing="0" w:after="0" w:afterAutospacing="0"/>
              <w:rPr>
                <w:rFonts w:hint="eastAsia"/>
                <w:sz w:val="18"/>
                <w:szCs w:val="18"/>
              </w:rPr>
            </w:pPr>
            <w:r>
              <w:rPr>
                <w:rFonts w:hint="eastAsia"/>
                <w:sz w:val="18"/>
                <w:szCs w:val="18"/>
              </w:rPr>
              <w:t>取值于</w:t>
            </w:r>
            <w:r>
              <w:rPr>
                <w:sz w:val="18"/>
                <w:szCs w:val="18"/>
              </w:rPr>
              <w:t xml:space="preserve">4.3.4 </w:t>
            </w:r>
            <w:r>
              <w:rPr>
                <w:rFonts w:hint="eastAsia"/>
                <w:sz w:val="18"/>
                <w:szCs w:val="18"/>
              </w:rPr>
              <w:t>“登记机构代码”项</w:t>
            </w:r>
          </w:p>
        </w:tc>
        <w:tc>
          <w:tcPr>
            <w:tcW w:w="941" w:type="dxa"/>
            <w:noWrap w:val="0"/>
            <w:vAlign w:val="center"/>
          </w:tcPr>
          <w:p w14:paraId="2E2D6476">
            <w:pPr>
              <w:pStyle w:val="8"/>
              <w:widowControl w:val="0"/>
              <w:autoSpaceDE w:val="0"/>
              <w:autoSpaceDN w:val="0"/>
              <w:spacing w:before="0" w:beforeAutospacing="0" w:after="0" w:afterAutospacing="0"/>
              <w:rPr>
                <w:rFonts w:hint="eastAsia"/>
                <w:sz w:val="18"/>
                <w:szCs w:val="18"/>
              </w:rPr>
            </w:pPr>
            <w:r>
              <w:rPr>
                <w:rFonts w:hint="eastAsia"/>
                <w:sz w:val="18"/>
                <w:szCs w:val="18"/>
              </w:rPr>
              <w:t>必选</w:t>
            </w:r>
          </w:p>
        </w:tc>
      </w:tr>
      <w:tr w14:paraId="367CD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14:paraId="38DBB3CA">
            <w:pPr>
              <w:pStyle w:val="8"/>
              <w:widowControl w:val="0"/>
              <w:autoSpaceDE w:val="0"/>
              <w:autoSpaceDN w:val="0"/>
              <w:spacing w:before="0" w:beforeAutospacing="0" w:after="0" w:afterAutospacing="0"/>
              <w:jc w:val="both"/>
              <w:rPr>
                <w:rFonts w:hint="eastAsia"/>
                <w:color w:val="000000"/>
                <w:sz w:val="18"/>
                <w:szCs w:val="18"/>
              </w:rPr>
            </w:pPr>
            <w:r>
              <w:rPr>
                <w:rFonts w:hint="eastAsia"/>
                <w:color w:val="000000"/>
                <w:sz w:val="18"/>
                <w:szCs w:val="18"/>
              </w:rPr>
              <w:t>证照颁发日期</w:t>
            </w:r>
          </w:p>
        </w:tc>
        <w:tc>
          <w:tcPr>
            <w:tcW w:w="2317" w:type="dxa"/>
            <w:noWrap w:val="0"/>
            <w:vAlign w:val="center"/>
          </w:tcPr>
          <w:p w14:paraId="2178C343">
            <w:pPr>
              <w:pStyle w:val="8"/>
              <w:widowControl w:val="0"/>
              <w:autoSpaceDE w:val="0"/>
              <w:autoSpaceDN w:val="0"/>
              <w:spacing w:before="0" w:beforeAutospacing="0" w:after="0" w:afterAutospacing="0"/>
              <w:rPr>
                <w:rFonts w:hint="eastAsia"/>
                <w:sz w:val="18"/>
                <w:szCs w:val="18"/>
              </w:rPr>
            </w:pPr>
            <w:r>
              <w:rPr>
                <w:sz w:val="18"/>
                <w:szCs w:val="18"/>
              </w:rPr>
              <w:t>ZZBFRQ</w:t>
            </w:r>
          </w:p>
        </w:tc>
        <w:tc>
          <w:tcPr>
            <w:tcW w:w="4077" w:type="dxa"/>
            <w:noWrap w:val="0"/>
            <w:vAlign w:val="center"/>
          </w:tcPr>
          <w:p w14:paraId="39303BDC">
            <w:pPr>
              <w:pStyle w:val="8"/>
              <w:widowControl w:val="0"/>
              <w:autoSpaceDE w:val="0"/>
              <w:autoSpaceDN w:val="0"/>
              <w:spacing w:before="0" w:beforeAutospacing="0" w:after="0" w:afterAutospacing="0"/>
              <w:rPr>
                <w:rFonts w:hint="eastAsia"/>
                <w:sz w:val="18"/>
                <w:szCs w:val="18"/>
              </w:rPr>
            </w:pPr>
            <w:r>
              <w:rPr>
                <w:rFonts w:hint="eastAsia"/>
                <w:sz w:val="18"/>
                <w:szCs w:val="18"/>
              </w:rPr>
              <w:t>取值于</w:t>
            </w:r>
            <w:r>
              <w:rPr>
                <w:sz w:val="18"/>
                <w:szCs w:val="18"/>
              </w:rPr>
              <w:t xml:space="preserve">4.3.5 </w:t>
            </w:r>
            <w:r>
              <w:rPr>
                <w:rFonts w:hint="eastAsia"/>
                <w:sz w:val="18"/>
                <w:szCs w:val="18"/>
              </w:rPr>
              <w:t>“登记时间”项</w:t>
            </w:r>
          </w:p>
        </w:tc>
        <w:tc>
          <w:tcPr>
            <w:tcW w:w="941" w:type="dxa"/>
            <w:noWrap w:val="0"/>
            <w:vAlign w:val="center"/>
          </w:tcPr>
          <w:p w14:paraId="106EBA9E">
            <w:pPr>
              <w:pStyle w:val="8"/>
              <w:widowControl w:val="0"/>
              <w:autoSpaceDE w:val="0"/>
              <w:autoSpaceDN w:val="0"/>
              <w:spacing w:before="0" w:beforeAutospacing="0" w:after="0" w:afterAutospacing="0"/>
              <w:rPr>
                <w:rFonts w:hint="eastAsia"/>
                <w:sz w:val="18"/>
                <w:szCs w:val="18"/>
              </w:rPr>
            </w:pPr>
            <w:r>
              <w:rPr>
                <w:rFonts w:hint="eastAsia"/>
                <w:sz w:val="18"/>
                <w:szCs w:val="18"/>
              </w:rPr>
              <w:t>必选</w:t>
            </w:r>
          </w:p>
        </w:tc>
      </w:tr>
      <w:tr w14:paraId="748D9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14:paraId="43EEA1A9">
            <w:pPr>
              <w:pStyle w:val="8"/>
              <w:widowControl w:val="0"/>
              <w:autoSpaceDE w:val="0"/>
              <w:autoSpaceDN w:val="0"/>
              <w:spacing w:before="0" w:beforeAutospacing="0" w:after="0" w:afterAutospacing="0"/>
              <w:jc w:val="both"/>
              <w:rPr>
                <w:rFonts w:hint="eastAsia"/>
                <w:color w:val="000000"/>
                <w:sz w:val="18"/>
                <w:szCs w:val="18"/>
              </w:rPr>
            </w:pPr>
            <w:r>
              <w:rPr>
                <w:rFonts w:hint="eastAsia"/>
                <w:color w:val="000000"/>
                <w:sz w:val="18"/>
                <w:szCs w:val="18"/>
              </w:rPr>
              <w:t>不动产单元号</w:t>
            </w:r>
          </w:p>
        </w:tc>
        <w:tc>
          <w:tcPr>
            <w:tcW w:w="2317" w:type="dxa"/>
            <w:noWrap w:val="0"/>
            <w:vAlign w:val="center"/>
          </w:tcPr>
          <w:p w14:paraId="5780135B">
            <w:pPr>
              <w:pStyle w:val="8"/>
              <w:widowControl w:val="0"/>
              <w:autoSpaceDE w:val="0"/>
              <w:autoSpaceDN w:val="0"/>
              <w:spacing w:before="0" w:beforeAutospacing="0" w:after="0" w:afterAutospacing="0"/>
              <w:rPr>
                <w:rFonts w:hint="eastAsia"/>
                <w:sz w:val="18"/>
                <w:szCs w:val="18"/>
              </w:rPr>
            </w:pPr>
            <w:r>
              <w:rPr>
                <w:sz w:val="18"/>
                <w:szCs w:val="18"/>
              </w:rPr>
              <w:t>KZ_realU</w:t>
            </w:r>
            <w:r>
              <w:rPr>
                <w:bCs/>
                <w:sz w:val="18"/>
                <w:szCs w:val="18"/>
              </w:rPr>
              <w:t>nitNum</w:t>
            </w:r>
          </w:p>
        </w:tc>
        <w:tc>
          <w:tcPr>
            <w:tcW w:w="4077" w:type="dxa"/>
            <w:noWrap w:val="0"/>
            <w:vAlign w:val="center"/>
          </w:tcPr>
          <w:p w14:paraId="5361BE56">
            <w:pPr>
              <w:pStyle w:val="8"/>
              <w:widowControl w:val="0"/>
              <w:autoSpaceDE w:val="0"/>
              <w:autoSpaceDN w:val="0"/>
              <w:spacing w:before="0" w:beforeAutospacing="0" w:after="0" w:afterAutospacing="0"/>
              <w:rPr>
                <w:rFonts w:hint="eastAsia"/>
                <w:sz w:val="18"/>
                <w:szCs w:val="18"/>
              </w:rPr>
            </w:pPr>
            <w:r>
              <w:rPr>
                <w:rFonts w:hint="eastAsia"/>
                <w:sz w:val="18"/>
                <w:szCs w:val="18"/>
              </w:rPr>
              <w:t>取值于</w:t>
            </w:r>
            <w:r>
              <w:rPr>
                <w:sz w:val="18"/>
                <w:szCs w:val="18"/>
              </w:rPr>
              <w:t>4.5.</w:t>
            </w:r>
            <w:r>
              <w:rPr>
                <w:rFonts w:hint="eastAsia"/>
                <w:sz w:val="18"/>
                <w:szCs w:val="18"/>
              </w:rPr>
              <w:t>3</w:t>
            </w:r>
            <w:r>
              <w:rPr>
                <w:sz w:val="18"/>
                <w:szCs w:val="18"/>
              </w:rPr>
              <w:t xml:space="preserve"> </w:t>
            </w:r>
            <w:r>
              <w:rPr>
                <w:rFonts w:hint="eastAsia"/>
                <w:sz w:val="18"/>
                <w:szCs w:val="18"/>
              </w:rPr>
              <w:t>“不动产单元号”项</w:t>
            </w:r>
          </w:p>
        </w:tc>
        <w:tc>
          <w:tcPr>
            <w:tcW w:w="941" w:type="dxa"/>
            <w:noWrap w:val="0"/>
            <w:vAlign w:val="center"/>
          </w:tcPr>
          <w:p w14:paraId="17183E6D">
            <w:pPr>
              <w:pStyle w:val="8"/>
              <w:widowControl w:val="0"/>
              <w:autoSpaceDE w:val="0"/>
              <w:autoSpaceDN w:val="0"/>
              <w:spacing w:before="0" w:beforeAutospacing="0" w:after="0" w:afterAutospacing="0"/>
              <w:rPr>
                <w:rFonts w:hint="eastAsia"/>
                <w:sz w:val="18"/>
                <w:szCs w:val="18"/>
              </w:rPr>
            </w:pPr>
            <w:r>
              <w:rPr>
                <w:rFonts w:hint="eastAsia"/>
                <w:sz w:val="18"/>
                <w:szCs w:val="18"/>
              </w:rPr>
              <w:t>必选</w:t>
            </w:r>
          </w:p>
        </w:tc>
      </w:tr>
      <w:tr w14:paraId="6E9BA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570" w:type="dxa"/>
            <w:gridSpan w:val="4"/>
            <w:noWrap w:val="0"/>
            <w:vAlign w:val="center"/>
          </w:tcPr>
          <w:p w14:paraId="5DDF42E5">
            <w:pPr>
              <w:pStyle w:val="8"/>
              <w:widowControl w:val="0"/>
              <w:autoSpaceDE w:val="0"/>
              <w:autoSpaceDN w:val="0"/>
              <w:spacing w:before="0" w:beforeAutospacing="0" w:after="0" w:afterAutospacing="0"/>
              <w:rPr>
                <w:rFonts w:hint="eastAsia"/>
                <w:sz w:val="18"/>
                <w:szCs w:val="18"/>
              </w:rPr>
            </w:pPr>
            <w:r>
              <w:rPr>
                <w:rFonts w:hint="eastAsia"/>
                <w:sz w:val="18"/>
                <w:szCs w:val="18"/>
              </w:rPr>
              <w:t>注</w:t>
            </w:r>
            <w:r>
              <w:rPr>
                <w:sz w:val="18"/>
                <w:szCs w:val="18"/>
              </w:rPr>
              <w:t>1</w:t>
            </w:r>
            <w:r>
              <w:rPr>
                <w:rFonts w:hint="eastAsia"/>
                <w:sz w:val="18"/>
                <w:szCs w:val="18"/>
              </w:rPr>
              <w:t>：第</w:t>
            </w:r>
            <w:r>
              <w:rPr>
                <w:sz w:val="18"/>
                <w:szCs w:val="18"/>
              </w:rPr>
              <w:t>4</w:t>
            </w:r>
            <w:r>
              <w:rPr>
                <w:rFonts w:hint="eastAsia"/>
                <w:sz w:val="18"/>
                <w:szCs w:val="18"/>
              </w:rPr>
              <w:t>章其他节的信息项不参与编目</w:t>
            </w:r>
            <w:r>
              <w:rPr>
                <w:sz w:val="18"/>
                <w:szCs w:val="18"/>
              </w:rPr>
              <w:br w:type="textWrapping"/>
            </w:r>
            <w:r>
              <w:rPr>
                <w:rFonts w:hint="eastAsia"/>
                <w:sz w:val="18"/>
                <w:szCs w:val="18"/>
              </w:rPr>
              <w:t>注</w:t>
            </w:r>
            <w:r>
              <w:rPr>
                <w:sz w:val="18"/>
                <w:szCs w:val="18"/>
              </w:rPr>
              <w:t>2</w:t>
            </w:r>
            <w:r>
              <w:rPr>
                <w:rFonts w:hint="eastAsia"/>
                <w:sz w:val="18"/>
                <w:szCs w:val="18"/>
              </w:rPr>
              <w:t>：持证主体、持证主体代码采用密文方式存储和参与交换</w:t>
            </w:r>
          </w:p>
          <w:p w14:paraId="0307FF8C">
            <w:pPr>
              <w:pStyle w:val="8"/>
              <w:widowControl w:val="0"/>
              <w:autoSpaceDE w:val="0"/>
              <w:autoSpaceDN w:val="0"/>
              <w:spacing w:before="0" w:beforeAutospacing="0" w:after="0" w:afterAutospacing="0"/>
              <w:rPr>
                <w:rFonts w:hint="eastAsia"/>
                <w:sz w:val="18"/>
                <w:szCs w:val="18"/>
              </w:rPr>
            </w:pPr>
            <w:r>
              <w:rPr>
                <w:rFonts w:hint="eastAsia"/>
                <w:sz w:val="18"/>
                <w:szCs w:val="18"/>
              </w:rPr>
              <w:t>注3：当不动产单元号存在多个时，应全部填写，以“,”分割</w:t>
            </w:r>
          </w:p>
        </w:tc>
      </w:tr>
    </w:tbl>
    <w:p w14:paraId="7FEC53A1">
      <w:pPr>
        <w:pStyle w:val="16"/>
        <w:numPr>
          <w:ilvl w:val="0"/>
          <w:numId w:val="0"/>
        </w:numPr>
        <w:spacing w:before="312" w:after="312"/>
        <w:rPr>
          <w:bCs/>
        </w:rPr>
      </w:pPr>
      <w:bookmarkStart w:id="141" w:name="_Toc6843"/>
      <w:bookmarkStart w:id="142" w:name="_Toc22429"/>
      <w:r>
        <w:rPr>
          <w:bCs/>
        </w:rPr>
        <w:t xml:space="preserve">6  </w:t>
      </w:r>
      <w:r>
        <w:rPr>
          <w:rFonts w:hint="eastAsia"/>
          <w:bCs/>
        </w:rPr>
        <w:t>样式要求</w:t>
      </w:r>
      <w:bookmarkEnd w:id="141"/>
      <w:bookmarkEnd w:id="142"/>
    </w:p>
    <w:p w14:paraId="0B703B84">
      <w:pPr>
        <w:pStyle w:val="18"/>
        <w:spacing w:before="156" w:after="156"/>
        <w:rPr>
          <w:bCs/>
        </w:rPr>
      </w:pPr>
      <w:bookmarkStart w:id="143" w:name="_Toc19235"/>
      <w:r>
        <w:rPr>
          <w:bCs/>
        </w:rPr>
        <w:t xml:space="preserve">6.1 </w:t>
      </w:r>
      <w:r>
        <w:rPr>
          <w:rFonts w:hint="eastAsia"/>
          <w:bCs/>
        </w:rPr>
        <w:t>模板要求</w:t>
      </w:r>
      <w:bookmarkEnd w:id="143"/>
    </w:p>
    <w:p w14:paraId="45A1E6EF">
      <w:pPr>
        <w:pStyle w:val="20"/>
        <w:spacing w:before="156" w:after="156"/>
        <w:rPr>
          <w:bCs/>
        </w:rPr>
      </w:pPr>
      <w:bookmarkStart w:id="144" w:name="_Toc1423"/>
      <w:r>
        <w:rPr>
          <w:bCs/>
        </w:rPr>
        <w:t xml:space="preserve">6.1.1 </w:t>
      </w:r>
      <w:r>
        <w:rPr>
          <w:rFonts w:hint="eastAsia"/>
          <w:bCs/>
        </w:rPr>
        <w:t>幅面要求</w:t>
      </w:r>
      <w:bookmarkEnd w:id="144"/>
    </w:p>
    <w:p w14:paraId="714F8424">
      <w:pPr>
        <w:pStyle w:val="13"/>
        <w:rPr>
          <w:rFonts w:ascii="宋体" w:cs="宋体"/>
        </w:rPr>
      </w:pPr>
      <w:r>
        <w:rPr>
          <w:rFonts w:hint="eastAsia" w:ascii="宋体" w:hAnsi="宋体" w:cs="宋体"/>
        </w:rPr>
        <w:t>电子不动产权证书（土地承包经营权）使用多页证书，由签署页、明细页和可选的附加页组成，签署页和明细页出现1次，根据登记信息的情况附加页可不出现或出现多次。</w:t>
      </w:r>
    </w:p>
    <w:p w14:paraId="320AF470">
      <w:pPr>
        <w:pStyle w:val="13"/>
        <w:rPr>
          <w:rFonts w:ascii="宋体" w:cs="宋体"/>
        </w:rPr>
      </w:pPr>
      <w:r>
        <w:rPr>
          <w:rFonts w:hint="eastAsia" w:ascii="宋体" w:hAnsi="宋体" w:cs="宋体"/>
        </w:rPr>
        <w:t>各页面的幅面尺寸相同，均为宽297</w:t>
      </w:r>
      <w:r>
        <w:rPr>
          <w:rFonts w:ascii="宋体" w:hAnsi="宋体" w:cs="宋体"/>
        </w:rPr>
        <w:t>mm</w:t>
      </w:r>
      <w:r>
        <w:rPr>
          <w:rFonts w:hint="eastAsia" w:ascii="宋体" w:hAnsi="宋体" w:cs="宋体"/>
        </w:rPr>
        <w:t>，高</w:t>
      </w:r>
      <w:r>
        <w:rPr>
          <w:rFonts w:ascii="宋体" w:hAnsi="宋体" w:cs="宋体"/>
        </w:rPr>
        <w:t>2</w:t>
      </w:r>
      <w:r>
        <w:rPr>
          <w:rFonts w:hint="eastAsia" w:ascii="宋体" w:hAnsi="宋体" w:cs="宋体"/>
        </w:rPr>
        <w:t>1</w:t>
      </w:r>
      <w:r>
        <w:rPr>
          <w:rFonts w:ascii="宋体" w:hAnsi="宋体" w:cs="宋体"/>
        </w:rPr>
        <w:t>0mm</w:t>
      </w:r>
      <w:r>
        <w:rPr>
          <w:rFonts w:hint="eastAsia" w:ascii="宋体" w:hAnsi="宋体" w:cs="宋体"/>
        </w:rPr>
        <w:t>。</w:t>
      </w:r>
    </w:p>
    <w:p w14:paraId="3C52D903">
      <w:pPr>
        <w:pStyle w:val="20"/>
        <w:spacing w:before="156" w:after="156"/>
        <w:rPr>
          <w:bCs/>
        </w:rPr>
      </w:pPr>
      <w:bookmarkStart w:id="145" w:name="_Toc2562"/>
      <w:r>
        <w:rPr>
          <w:bCs/>
        </w:rPr>
        <w:t xml:space="preserve">6.1.2 </w:t>
      </w:r>
      <w:r>
        <w:rPr>
          <w:rFonts w:hint="eastAsia"/>
          <w:bCs/>
        </w:rPr>
        <w:t>签署页样式</w:t>
      </w:r>
      <w:bookmarkEnd w:id="145"/>
    </w:p>
    <w:p w14:paraId="38354814">
      <w:pPr>
        <w:pStyle w:val="13"/>
        <w:ind w:firstLine="420" w:firstLineChars="200"/>
        <w:jc w:val="left"/>
        <w:rPr>
          <w:rFonts w:hint="eastAsia" w:ascii="宋体" w:eastAsia="宋体" w:cs="宋体"/>
          <w:lang w:eastAsia="zh-CN"/>
        </w:rPr>
      </w:pPr>
      <w:r>
        <w:rPr>
          <w:rFonts w:hint="eastAsia" w:ascii="宋体" w:hAnsi="宋体" w:cs="宋体"/>
        </w:rPr>
        <w:t>电子不动产权证书（土地承包经营权）签署页样式见图2。</w:t>
      </w:r>
      <w:r>
        <w:rPr>
          <w:rFonts w:ascii="宋体" w:cs="宋体"/>
        </w:rPr>
        <w:t xml:space="preserve"> </w:t>
      </w:r>
      <w:r>
        <w:rPr>
          <w:rFonts w:hint="eastAsia" w:ascii="宋体" w:eastAsia="宋体" w:cs="宋体"/>
          <w:lang w:eastAsia="zh-CN"/>
        </w:rPr>
        <w:drawing>
          <wp:inline distT="0" distB="0" distL="114300" distR="114300">
            <wp:extent cx="5930900" cy="4194810"/>
            <wp:effectExtent l="0" t="0" r="12700" b="15240"/>
            <wp:docPr id="5" name="图片 2" descr="图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图二"/>
                    <pic:cNvPicPr>
                      <a:picLocks noChangeAspect="1"/>
                    </pic:cNvPicPr>
                  </pic:nvPicPr>
                  <pic:blipFill>
                    <a:blip r:embed="rId16"/>
                    <a:stretch>
                      <a:fillRect/>
                    </a:stretch>
                  </pic:blipFill>
                  <pic:spPr>
                    <a:xfrm>
                      <a:off x="0" y="0"/>
                      <a:ext cx="5930900" cy="4194810"/>
                    </a:xfrm>
                    <a:prstGeom prst="rect">
                      <a:avLst/>
                    </a:prstGeom>
                    <a:noFill/>
                    <a:ln>
                      <a:noFill/>
                    </a:ln>
                  </pic:spPr>
                </pic:pic>
              </a:graphicData>
            </a:graphic>
          </wp:inline>
        </w:drawing>
      </w:r>
    </w:p>
    <w:p w14:paraId="2A8DAD7B">
      <w:pPr>
        <w:shd w:val="solid" w:color="FFFFFF" w:fill="auto"/>
        <w:autoSpaceDN w:val="0"/>
        <w:jc w:val="center"/>
        <w:rPr>
          <w:rFonts w:hint="eastAsia" w:ascii="黑体" w:hAnsi="黑体" w:eastAsia="黑体"/>
          <w:shd w:val="clear" w:color="auto" w:fill="FFFFFF"/>
        </w:rPr>
      </w:pPr>
      <w:r>
        <w:rPr>
          <w:rFonts w:hint="eastAsia" w:ascii="黑体" w:hAnsi="黑体" w:eastAsia="黑体"/>
          <w:shd w:val="clear" w:color="auto" w:fill="FFFFFF"/>
        </w:rPr>
        <w:t>图2</w:t>
      </w:r>
      <w:r>
        <w:rPr>
          <w:rFonts w:ascii="黑体" w:hAnsi="黑体" w:eastAsia="黑体"/>
          <w:shd w:val="clear" w:color="auto" w:fill="FFFFFF"/>
        </w:rPr>
        <w:t xml:space="preserve"> </w:t>
      </w:r>
      <w:r>
        <w:rPr>
          <w:rFonts w:hint="eastAsia" w:ascii="黑体" w:hAnsi="黑体" w:eastAsia="黑体"/>
          <w:shd w:val="clear" w:color="auto" w:fill="FFFFFF"/>
        </w:rPr>
        <w:t>电子不动产权证书（土地承包经营权）签署页样式</w:t>
      </w:r>
    </w:p>
    <w:p w14:paraId="516DB7C7">
      <w:pPr>
        <w:pStyle w:val="13"/>
        <w:rPr>
          <w:rFonts w:ascii="宋体" w:cs="宋体"/>
        </w:rPr>
      </w:pPr>
      <w:r>
        <w:rPr>
          <w:rFonts w:hint="eastAsia" w:ascii="宋体" w:hAnsi="宋体" w:cs="宋体"/>
        </w:rPr>
        <w:t>电子不动产权证书（土地承包经营权）签署页带有边框图案和水印，水印区底色颜色值为</w:t>
      </w:r>
      <w:r>
        <w:rPr>
          <w:rFonts w:ascii="宋体" w:hAnsi="宋体" w:cs="宋体"/>
        </w:rPr>
        <w:t>FDEFE3</w:t>
      </w:r>
      <w:r>
        <w:rPr>
          <w:rFonts w:hint="eastAsia" w:ascii="宋体" w:hAnsi="宋体" w:cs="宋体"/>
        </w:rPr>
        <w:t>，边框颜色值为</w:t>
      </w:r>
      <w:r>
        <w:rPr>
          <w:rFonts w:ascii="宋体" w:hAnsi="宋体" w:cs="宋体"/>
        </w:rPr>
        <w:t>EDCDCB</w:t>
      </w:r>
      <w:r>
        <w:rPr>
          <w:rFonts w:hint="eastAsia" w:ascii="宋体" w:hAnsi="宋体" w:cs="宋体"/>
        </w:rPr>
        <w:t>。边框图案外接矩形宽284</w:t>
      </w:r>
      <w:r>
        <w:rPr>
          <w:rFonts w:ascii="宋体" w:hAnsi="宋体" w:cs="宋体"/>
        </w:rPr>
        <w:t>mm</w:t>
      </w:r>
      <w:r>
        <w:rPr>
          <w:rFonts w:hint="eastAsia" w:ascii="宋体" w:hAnsi="宋体" w:cs="宋体"/>
        </w:rPr>
        <w:t>，高196</w:t>
      </w:r>
      <w:r>
        <w:rPr>
          <w:rFonts w:ascii="宋体" w:hAnsi="宋体" w:cs="宋体"/>
        </w:rPr>
        <w:t>mm</w:t>
      </w:r>
      <w:r>
        <w:rPr>
          <w:rFonts w:hint="eastAsia" w:ascii="宋体" w:hAnsi="宋体" w:cs="宋体"/>
        </w:rPr>
        <w:t>，水平及垂直方向上均居中；内框矩形宽262</w:t>
      </w:r>
      <w:r>
        <w:rPr>
          <w:rFonts w:ascii="宋体" w:hAnsi="宋体" w:cs="宋体"/>
        </w:rPr>
        <w:t>mm</w:t>
      </w:r>
      <w:r>
        <w:rPr>
          <w:rFonts w:hint="eastAsia" w:ascii="宋体" w:hAnsi="宋体" w:cs="宋体"/>
        </w:rPr>
        <w:t>，高180</w:t>
      </w:r>
      <w:r>
        <w:rPr>
          <w:rFonts w:ascii="宋体" w:hAnsi="宋体" w:cs="宋体"/>
        </w:rPr>
        <w:t>mm</w:t>
      </w:r>
      <w:r>
        <w:rPr>
          <w:rFonts w:hint="eastAsia" w:ascii="宋体" w:hAnsi="宋体" w:cs="宋体"/>
        </w:rPr>
        <w:t>，水平及垂直方向上均居中。</w:t>
      </w:r>
    </w:p>
    <w:p w14:paraId="0532AEEC">
      <w:pPr>
        <w:pStyle w:val="13"/>
        <w:rPr>
          <w:rFonts w:hint="eastAsia" w:ascii="宋体" w:hAnsi="宋体" w:cs="宋体"/>
        </w:rPr>
      </w:pPr>
      <w:r>
        <w:rPr>
          <w:rFonts w:hint="eastAsia" w:ascii="宋体" w:hAnsi="宋体" w:cs="宋体"/>
        </w:rPr>
        <w:t>左侧内容区距上边缘26mm、距左边缘54mm处刊“不动产权证书”，宽度为60mm，水平方向内分散对齐，文字字型为小标宋，大小为24</w:t>
      </w:r>
      <w:r>
        <w:rPr>
          <w:rFonts w:ascii="宋体" w:hAnsi="宋体" w:cs="宋体"/>
        </w:rPr>
        <w:t>pt</w:t>
      </w:r>
      <w:r>
        <w:rPr>
          <w:rFonts w:hint="eastAsia" w:ascii="宋体" w:hAnsi="宋体" w:cs="宋体"/>
        </w:rPr>
        <w:t>，颜色值为黑色。</w:t>
      </w:r>
    </w:p>
    <w:p w14:paraId="1CE00D49">
      <w:pPr>
        <w:pStyle w:val="13"/>
        <w:rPr>
          <w:rFonts w:ascii="宋体" w:cs="宋体"/>
        </w:rPr>
      </w:pPr>
      <w:r>
        <w:rPr>
          <w:rFonts w:hint="eastAsia" w:ascii="宋体" w:hAnsi="宋体" w:cs="宋体"/>
        </w:rPr>
        <w:t>左侧内容区距上边缘55mm处依次刊“根据《中华人民共和国民法典》《中华人民共和国农村土地承包法》规定，为稳定”“和完善农村土地承包关系，维护土地承包当”“事人的合法权益，巩固农村基本经营制度，”“经审查核实，确认承包方依法取得农村土地”“承包经营权，颁发此证。”，字型为楷体，大小为16</w:t>
      </w:r>
      <w:r>
        <w:rPr>
          <w:rFonts w:ascii="宋体" w:hAnsi="宋体" w:cs="宋体"/>
        </w:rPr>
        <w:t>pt</w:t>
      </w:r>
      <w:r>
        <w:rPr>
          <w:rFonts w:hint="eastAsia" w:ascii="宋体" w:hAnsi="宋体" w:cs="宋体"/>
        </w:rPr>
        <w:t>，颜色值为黑色。首行宽87mm，末行宽56mm，其余行宽97mm，行距为11mm，行内文字在宽度范围内均匀分布；首行左侧距页面左边缘41mm，其余行左侧距页面左边缘28mm。</w:t>
      </w:r>
    </w:p>
    <w:p w14:paraId="21367BDE">
      <w:pPr>
        <w:pStyle w:val="13"/>
        <w:rPr>
          <w:rFonts w:ascii="宋体" w:cs="宋体"/>
        </w:rPr>
      </w:pPr>
      <w:r>
        <w:rPr>
          <w:rFonts w:hint="eastAsia" w:ascii="宋体" w:hAnsi="宋体" w:cs="宋体"/>
        </w:rPr>
        <w:t>“登记机构（章）”，字型为楷体，大小为</w:t>
      </w:r>
      <w:r>
        <w:rPr>
          <w:rFonts w:ascii="宋体" w:hAnsi="宋体" w:cs="宋体"/>
        </w:rPr>
        <w:t>1</w:t>
      </w:r>
      <w:r>
        <w:rPr>
          <w:rFonts w:hint="eastAsia" w:ascii="宋体" w:hAnsi="宋体" w:cs="宋体"/>
        </w:rPr>
        <w:t>6</w:t>
      </w:r>
      <w:r>
        <w:rPr>
          <w:rFonts w:ascii="宋体" w:hAnsi="宋体" w:cs="宋体"/>
        </w:rPr>
        <w:t>pt</w:t>
      </w:r>
      <w:r>
        <w:rPr>
          <w:rFonts w:hint="eastAsia" w:ascii="宋体" w:hAnsi="宋体" w:cs="宋体"/>
        </w:rPr>
        <w:t>，颜色值为黑色。顶部距页面上边缘</w:t>
      </w:r>
      <w:r>
        <w:rPr>
          <w:rFonts w:ascii="宋体" w:hAnsi="宋体" w:cs="宋体"/>
        </w:rPr>
        <w:t>143mm</w:t>
      </w:r>
      <w:r>
        <w:rPr>
          <w:rFonts w:hint="eastAsia" w:ascii="宋体" w:hAnsi="宋体" w:cs="宋体"/>
        </w:rPr>
        <w:t>，左侧距页面左边缘</w:t>
      </w:r>
      <w:r>
        <w:rPr>
          <w:rFonts w:ascii="宋体" w:hAnsi="宋体" w:cs="宋体"/>
        </w:rPr>
        <w:t>84</w:t>
      </w:r>
      <w:r>
        <w:rPr>
          <w:rFonts w:hint="eastAsia" w:ascii="宋体" w:hAnsi="宋体" w:cs="宋体"/>
        </w:rPr>
        <w:t>mm，宽40mm，文字在宽度范围内均匀分布。</w:t>
      </w:r>
    </w:p>
    <w:p w14:paraId="25473F84">
      <w:pPr>
        <w:pStyle w:val="13"/>
        <w:rPr>
          <w:rFonts w:ascii="宋体" w:cs="宋体"/>
        </w:rPr>
      </w:pPr>
      <w:r>
        <w:rPr>
          <w:rFonts w:hint="eastAsia" w:ascii="宋体" w:hAnsi="宋体" w:cs="宋体"/>
        </w:rPr>
        <w:t>“年月日”字型为楷体，大小为</w:t>
      </w:r>
      <w:r>
        <w:rPr>
          <w:rFonts w:ascii="宋体" w:hAnsi="宋体" w:cs="宋体"/>
        </w:rPr>
        <w:t>1</w:t>
      </w:r>
      <w:r>
        <w:rPr>
          <w:rFonts w:hint="eastAsia" w:ascii="宋体" w:hAnsi="宋体" w:cs="宋体"/>
        </w:rPr>
        <w:t>6</w:t>
      </w:r>
      <w:r>
        <w:rPr>
          <w:rFonts w:ascii="宋体" w:hAnsi="宋体" w:cs="宋体"/>
        </w:rPr>
        <w:t>pt</w:t>
      </w:r>
      <w:r>
        <w:rPr>
          <w:rFonts w:hint="eastAsia" w:ascii="宋体" w:hAnsi="宋体" w:cs="宋体"/>
        </w:rPr>
        <w:t>，颜色值为黑色。顶部距页面上边缘1</w:t>
      </w:r>
      <w:r>
        <w:rPr>
          <w:rFonts w:ascii="宋体" w:hAnsi="宋体" w:cs="宋体"/>
        </w:rPr>
        <w:t>4</w:t>
      </w:r>
      <w:r>
        <w:rPr>
          <w:rFonts w:hint="eastAsia" w:ascii="宋体" w:hAnsi="宋体" w:cs="宋体"/>
        </w:rPr>
        <w:t>8</w:t>
      </w:r>
      <w:r>
        <w:rPr>
          <w:rFonts w:ascii="宋体" w:hAnsi="宋体" w:cs="宋体"/>
        </w:rPr>
        <w:t>mm</w:t>
      </w:r>
      <w:r>
        <w:rPr>
          <w:rFonts w:hint="eastAsia" w:ascii="宋体" w:hAnsi="宋体" w:cs="宋体"/>
        </w:rPr>
        <w:t>，右侧距页面右边缘90</w:t>
      </w:r>
      <w:r>
        <w:rPr>
          <w:rFonts w:ascii="宋体" w:hAnsi="宋体" w:cs="宋体"/>
        </w:rPr>
        <w:t>mm</w:t>
      </w:r>
      <w:r>
        <w:rPr>
          <w:rFonts w:hint="eastAsia" w:ascii="宋体" w:hAnsi="宋体" w:cs="宋体"/>
        </w:rPr>
        <w:t>，宽40mm，在宽度范围内水平靠右对齐，“月”“日”前插入3个半角空格。</w:t>
      </w:r>
    </w:p>
    <w:p w14:paraId="02DE2354">
      <w:pPr>
        <w:pStyle w:val="13"/>
        <w:rPr>
          <w:rFonts w:hint="eastAsia" w:ascii="宋体" w:hAnsi="宋体" w:cs="宋体"/>
        </w:rPr>
      </w:pPr>
      <w:r>
        <w:rPr>
          <w:rFonts w:hint="eastAsia" w:ascii="宋体" w:hAnsi="宋体" w:cs="宋体"/>
        </w:rPr>
        <w:t>“中</w:t>
      </w:r>
      <w:r>
        <w:rPr>
          <w:rFonts w:hint="eastAsia" w:ascii="宋体" w:hAnsi="宋体" w:cs="宋体"/>
          <w:lang w:val="en-US" w:eastAsia="zh-CN"/>
        </w:rPr>
        <w:t>华</w:t>
      </w:r>
      <w:r>
        <w:rPr>
          <w:rFonts w:hint="eastAsia" w:ascii="宋体" w:hAnsi="宋体" w:cs="宋体"/>
        </w:rPr>
        <w:t>人民共和国自然资源部监制”字型为楷体，大小为</w:t>
      </w:r>
      <w:r>
        <w:rPr>
          <w:rFonts w:ascii="宋体" w:hAnsi="宋体" w:cs="宋体"/>
        </w:rPr>
        <w:t>1</w:t>
      </w:r>
      <w:r>
        <w:rPr>
          <w:rFonts w:hint="eastAsia" w:ascii="宋体" w:hAnsi="宋体" w:cs="宋体"/>
        </w:rPr>
        <w:t>6</w:t>
      </w:r>
      <w:r>
        <w:rPr>
          <w:rFonts w:ascii="宋体" w:hAnsi="宋体" w:cs="宋体"/>
        </w:rPr>
        <w:t>pt</w:t>
      </w:r>
      <w:r>
        <w:rPr>
          <w:rFonts w:hint="eastAsia" w:ascii="宋体" w:hAnsi="宋体" w:cs="宋体"/>
        </w:rPr>
        <w:t>，颜色值为黑色，下距页面下边缘35mm，左侧距页面左边缘为42.5mm，宽90mm，在宽度范围内均匀分布。</w:t>
      </w:r>
    </w:p>
    <w:p w14:paraId="2C4B8B78">
      <w:pPr>
        <w:pStyle w:val="13"/>
        <w:rPr>
          <w:rFonts w:hint="eastAsia" w:ascii="宋体" w:hAnsi="宋体" w:cs="宋体"/>
        </w:rPr>
      </w:pPr>
      <w:r>
        <w:rPr>
          <w:rFonts w:hint="eastAsia" w:ascii="宋体" w:hAnsi="宋体" w:cs="宋体"/>
        </w:rPr>
        <w:t>页面内容区采用表格定位，表格宽120mm，高154mm，右上角距页面顶部35mm，距页面右边缘25mm，表格分上下两部分，分别记录承包合同信息和附记情况。</w:t>
      </w:r>
    </w:p>
    <w:p w14:paraId="0E8288E6">
      <w:pPr>
        <w:pStyle w:val="13"/>
        <w:rPr>
          <w:rFonts w:ascii="宋体" w:cs="宋体"/>
        </w:rPr>
      </w:pPr>
      <w:r>
        <w:rPr>
          <w:rFonts w:hint="eastAsia" w:ascii="宋体" w:hAnsi="宋体" w:cs="宋体"/>
        </w:rPr>
        <w:t>表格上半部分6行，行高9mm，分别记录“发包方全称”“承包方代表”“身份证号码”“承包方式”“合同代码”“承包期限”等承包合同信息。分为2列，信息名称列宽为26mm，信息值列宽为94mm。</w:t>
      </w:r>
    </w:p>
    <w:p w14:paraId="4B13B21B">
      <w:pPr>
        <w:pStyle w:val="13"/>
        <w:rPr>
          <w:rFonts w:hint="eastAsia" w:ascii="宋体" w:hAnsi="宋体" w:cs="宋体"/>
        </w:rPr>
      </w:pPr>
      <w:r>
        <w:rPr>
          <w:rFonts w:hint="eastAsia" w:ascii="宋体" w:hAnsi="宋体" w:cs="宋体"/>
        </w:rPr>
        <w:t>表格下半部分1</w:t>
      </w:r>
      <w:r>
        <w:rPr>
          <w:rFonts w:hint="eastAsia" w:ascii="宋体" w:hAnsi="宋体" w:cs="宋体"/>
          <w:lang w:val="en-US" w:eastAsia="zh-CN"/>
        </w:rPr>
        <w:t>2</w:t>
      </w:r>
      <w:r>
        <w:rPr>
          <w:rFonts w:hint="eastAsia" w:ascii="宋体" w:hAnsi="宋体" w:cs="宋体"/>
        </w:rPr>
        <w:t>行，其中表头第1行行高8mm，仅1列，其中文字固定为“承包方家庭成员情况”，文字内容在水平及垂直方向均居中，字型为楷体，字号为12pt，颜色为黑色；第2行行高11mm，分为6列，列宽分别为26、22、12、26、22、12mm，分两栏记录“姓名”“与承包方代表关系”“备注”，文字内容在水平及垂直方向均居中，字型为楷体，字号为12pt，颜色为黑色；其余10行用于登记家庭成员信息，行高为8mm。</w:t>
      </w:r>
    </w:p>
    <w:p w14:paraId="72B366D4">
      <w:pPr>
        <w:pStyle w:val="13"/>
        <w:rPr>
          <w:rFonts w:hint="eastAsia" w:ascii="宋体" w:hAnsi="宋体" w:cs="宋体"/>
        </w:rPr>
      </w:pPr>
      <w:r>
        <w:rPr>
          <w:rFonts w:hint="eastAsia" w:ascii="宋体" w:hAnsi="宋体" w:cs="宋体"/>
        </w:rPr>
        <w:t>表格上部登记不动产权证书号，宽度120mm；编号中的固定内容如“（）”“不动产权第”“号”等预先印出，顶部距页面上边缘25mm。</w:t>
      </w:r>
    </w:p>
    <w:p w14:paraId="1D76F247">
      <w:pPr>
        <w:pStyle w:val="20"/>
        <w:spacing w:before="156" w:after="156"/>
        <w:rPr>
          <w:bCs/>
        </w:rPr>
      </w:pPr>
      <w:bookmarkStart w:id="146" w:name="_Toc18798"/>
      <w:r>
        <w:rPr>
          <w:bCs/>
        </w:rPr>
        <w:t>6.1.</w:t>
      </w:r>
      <w:r>
        <w:rPr>
          <w:rFonts w:hint="eastAsia"/>
          <w:bCs/>
        </w:rPr>
        <w:t>3</w:t>
      </w:r>
      <w:r>
        <w:rPr>
          <w:bCs/>
        </w:rPr>
        <w:t xml:space="preserve"> </w:t>
      </w:r>
      <w:r>
        <w:rPr>
          <w:rFonts w:hint="eastAsia"/>
          <w:bCs/>
        </w:rPr>
        <w:t>明细页样式</w:t>
      </w:r>
      <w:bookmarkEnd w:id="146"/>
    </w:p>
    <w:p w14:paraId="45F3FA62">
      <w:pPr>
        <w:pStyle w:val="13"/>
        <w:rPr>
          <w:rFonts w:ascii="宋体" w:cs="宋体"/>
        </w:rPr>
      </w:pPr>
      <w:r>
        <w:rPr>
          <w:rFonts w:hint="eastAsia" w:ascii="宋体" w:hAnsi="宋体" w:cs="宋体"/>
        </w:rPr>
        <w:t>电子不动产权证书（土地承包经营权）明细页样式见图3。</w:t>
      </w:r>
    </w:p>
    <w:p w14:paraId="692E7A6B">
      <w:pPr>
        <w:pStyle w:val="13"/>
        <w:ind w:firstLine="0" w:firstLineChars="0"/>
        <w:jc w:val="center"/>
        <w:rPr>
          <w:rFonts w:ascii="宋体" w:cs="宋体"/>
        </w:rPr>
      </w:pPr>
      <w:r>
        <w:rPr>
          <w:rFonts w:ascii="宋体" w:cs="宋体"/>
        </w:rPr>
        <w:drawing>
          <wp:inline distT="0" distB="0" distL="114300" distR="114300">
            <wp:extent cx="5930900" cy="4194810"/>
            <wp:effectExtent l="0" t="0" r="12700" b="15240"/>
            <wp:docPr id="11" name="图片 3" descr="图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图三"/>
                    <pic:cNvPicPr>
                      <a:picLocks noChangeAspect="1"/>
                    </pic:cNvPicPr>
                  </pic:nvPicPr>
                  <pic:blipFill>
                    <a:blip r:embed="rId17"/>
                    <a:stretch>
                      <a:fillRect/>
                    </a:stretch>
                  </pic:blipFill>
                  <pic:spPr>
                    <a:xfrm>
                      <a:off x="0" y="0"/>
                      <a:ext cx="5930900" cy="4194810"/>
                    </a:xfrm>
                    <a:prstGeom prst="rect">
                      <a:avLst/>
                    </a:prstGeom>
                    <a:noFill/>
                    <a:ln>
                      <a:noFill/>
                    </a:ln>
                  </pic:spPr>
                </pic:pic>
              </a:graphicData>
            </a:graphic>
          </wp:inline>
        </w:drawing>
      </w:r>
    </w:p>
    <w:p w14:paraId="348DE63B">
      <w:pPr>
        <w:shd w:val="solid" w:color="FFFFFF" w:fill="auto"/>
        <w:autoSpaceDN w:val="0"/>
        <w:jc w:val="center"/>
        <w:rPr>
          <w:rFonts w:hint="eastAsia" w:ascii="黑体" w:hAnsi="黑体" w:eastAsia="黑体"/>
          <w:shd w:val="clear" w:color="auto" w:fill="FFFFFF"/>
        </w:rPr>
      </w:pPr>
      <w:r>
        <w:rPr>
          <w:rFonts w:hint="eastAsia" w:ascii="黑体" w:hAnsi="黑体" w:eastAsia="黑体"/>
          <w:shd w:val="clear" w:color="auto" w:fill="FFFFFF"/>
        </w:rPr>
        <w:t>图3</w:t>
      </w:r>
      <w:r>
        <w:rPr>
          <w:rFonts w:ascii="黑体" w:hAnsi="黑体" w:eastAsia="黑体"/>
          <w:shd w:val="clear" w:color="auto" w:fill="FFFFFF"/>
        </w:rPr>
        <w:t xml:space="preserve"> </w:t>
      </w:r>
      <w:r>
        <w:rPr>
          <w:rFonts w:hint="eastAsia" w:ascii="黑体" w:hAnsi="黑体" w:eastAsia="黑体"/>
          <w:shd w:val="clear" w:color="auto" w:fill="FFFFFF"/>
        </w:rPr>
        <w:t>电子不动产权证书</w:t>
      </w:r>
      <w:r>
        <w:rPr>
          <w:rFonts w:hint="eastAsia" w:ascii="黑体" w:hAnsi="黑体" w:eastAsia="黑体" w:cs="Times New Roman"/>
          <w:shd w:val="clear" w:color="auto" w:fill="FFFFFF"/>
        </w:rPr>
        <w:t>（土地承包经营权）</w:t>
      </w:r>
      <w:r>
        <w:rPr>
          <w:rFonts w:hint="eastAsia" w:ascii="黑体" w:hAnsi="黑体" w:eastAsia="黑体"/>
          <w:shd w:val="clear" w:color="auto" w:fill="FFFFFF"/>
        </w:rPr>
        <w:t>明细页样式</w:t>
      </w:r>
    </w:p>
    <w:p w14:paraId="6C8A5F0B">
      <w:pPr>
        <w:pStyle w:val="13"/>
        <w:rPr>
          <w:rFonts w:ascii="宋体" w:cs="宋体"/>
        </w:rPr>
      </w:pPr>
      <w:r>
        <w:rPr>
          <w:rFonts w:hint="eastAsia" w:ascii="宋体" w:hAnsi="宋体" w:cs="宋体"/>
        </w:rPr>
        <w:t>电子不动产权证书（土地承包经营权）明细页带有边框图案和水印，水印区底色颜色值为</w:t>
      </w:r>
      <w:r>
        <w:rPr>
          <w:rFonts w:ascii="宋体" w:hAnsi="宋体" w:cs="宋体"/>
        </w:rPr>
        <w:t>FDEFE3</w:t>
      </w:r>
      <w:r>
        <w:rPr>
          <w:rFonts w:hint="eastAsia" w:ascii="宋体" w:hAnsi="宋体" w:cs="宋体"/>
        </w:rPr>
        <w:t>，边框颜色值为</w:t>
      </w:r>
      <w:r>
        <w:rPr>
          <w:rFonts w:ascii="宋体" w:hAnsi="宋体" w:cs="宋体"/>
        </w:rPr>
        <w:t>EDCDCB</w:t>
      </w:r>
      <w:r>
        <w:rPr>
          <w:rFonts w:hint="eastAsia" w:ascii="宋体" w:hAnsi="宋体" w:cs="宋体"/>
        </w:rPr>
        <w:t>。边框图案外接矩形宽284</w:t>
      </w:r>
      <w:r>
        <w:rPr>
          <w:rFonts w:ascii="宋体" w:hAnsi="宋体" w:cs="宋体"/>
        </w:rPr>
        <w:t>mm</w:t>
      </w:r>
      <w:r>
        <w:rPr>
          <w:rFonts w:hint="eastAsia" w:ascii="宋体" w:hAnsi="宋体" w:cs="宋体"/>
        </w:rPr>
        <w:t>，高196</w:t>
      </w:r>
      <w:r>
        <w:rPr>
          <w:rFonts w:ascii="宋体" w:hAnsi="宋体" w:cs="宋体"/>
        </w:rPr>
        <w:t>mm</w:t>
      </w:r>
      <w:r>
        <w:rPr>
          <w:rFonts w:hint="eastAsia" w:ascii="宋体" w:hAnsi="宋体" w:cs="宋体"/>
        </w:rPr>
        <w:t>，水平及垂直方向上均居中；内框矩形宽262</w:t>
      </w:r>
      <w:r>
        <w:rPr>
          <w:rFonts w:ascii="宋体" w:hAnsi="宋体" w:cs="宋体"/>
        </w:rPr>
        <w:t>mm</w:t>
      </w:r>
      <w:r>
        <w:rPr>
          <w:rFonts w:hint="eastAsia" w:ascii="宋体" w:hAnsi="宋体" w:cs="宋体"/>
        </w:rPr>
        <w:t>，高180</w:t>
      </w:r>
      <w:r>
        <w:rPr>
          <w:rFonts w:ascii="宋体" w:hAnsi="宋体" w:cs="宋体"/>
        </w:rPr>
        <w:t>mm</w:t>
      </w:r>
      <w:r>
        <w:rPr>
          <w:rFonts w:hint="eastAsia" w:ascii="宋体" w:hAnsi="宋体" w:cs="宋体"/>
        </w:rPr>
        <w:t>，水平及垂直方向上均居中。</w:t>
      </w:r>
    </w:p>
    <w:p w14:paraId="20E94838">
      <w:pPr>
        <w:pStyle w:val="13"/>
        <w:rPr>
          <w:rFonts w:hint="eastAsia" w:ascii="宋体" w:hAnsi="宋体" w:cs="宋体"/>
        </w:rPr>
      </w:pPr>
      <w:r>
        <w:rPr>
          <w:rFonts w:hint="eastAsia" w:ascii="宋体" w:hAnsi="宋体" w:cs="宋体"/>
        </w:rPr>
        <w:t>左侧内容区采用表格定位，表格宽120mm，高156mm，左上角距页面左边缘25mm，距页面顶部29mm，分别记录不动产单元汇总信息和不动产单元明细信息。表格上半部分1行，行高12mm，分为4列，列宽分别为28、32、28、32mm；第1列、第3列分别记录“承包地块总面积(亩)”“承包地块总数(块)”，文字内容在水平及垂直方向均居中，字型为楷体，字号为12pt，颜色为黑色。表格下半部分9行，分为5列，列宽分别为28、38、20、14、20mm；其中表头行高16mm，分别记录“不动产单元号(地块代码)”“坐落（四至）”“面积(亩)”“是否永久基本农田”“备注”，文字内容在水平及垂直方向均居中，字型为楷体，字号为12pt，颜色为黑色，“是否永久基本农田”字号为10pt；其余8行用于登记不动产单元明细信息，行高为16mm。</w:t>
      </w:r>
    </w:p>
    <w:p w14:paraId="2D1D4842">
      <w:pPr>
        <w:pStyle w:val="13"/>
        <w:rPr>
          <w:rFonts w:hint="eastAsia" w:ascii="宋体" w:hAnsi="宋体" w:cs="宋体"/>
        </w:rPr>
      </w:pPr>
      <w:r>
        <w:rPr>
          <w:rFonts w:hint="eastAsia" w:ascii="宋体" w:hAnsi="宋体" w:cs="宋体"/>
        </w:rPr>
        <w:t>右侧内容区采用表格定位，表格宽120mm，高156mm，右上角距页面右边缘25mm，距页面顶部29mm，分别记录不动产单元明细信息和附记信息。表格上部重复登记不动产权证书号，定位要求同6.1.2节中关于不动产权证书号的部分。表格上半部分3行，分为5列，列宽分别为28、38、20、14、20mm；其中表头行高16mm，分别记录“不动产单元号(地块代码)”“坐落（四至）”“面积(亩)”“是否永久基本农田”“备注”，文字内容在水平及垂直方向均居中，字型为楷体，字号为12pt，颜色为黑色；其余2行用于登记不动产单元明细信息，行高为16mm。表格下半部分2行，首行行高8mm，分为1列，行内内容为“附记”，文字内容在水平及垂直方向均居中，字型为楷体，字号为12pt，颜色为黑色。第2行行高104mm，分为1列。</w:t>
      </w:r>
    </w:p>
    <w:p w14:paraId="3068B075">
      <w:pPr>
        <w:pStyle w:val="20"/>
        <w:spacing w:before="156" w:after="156"/>
        <w:rPr>
          <w:bCs/>
        </w:rPr>
      </w:pPr>
      <w:bookmarkStart w:id="147" w:name="_Toc11534"/>
      <w:r>
        <w:rPr>
          <w:bCs/>
        </w:rPr>
        <w:t>6.1.</w:t>
      </w:r>
      <w:r>
        <w:rPr>
          <w:rFonts w:hint="eastAsia"/>
          <w:bCs/>
          <w:lang w:val="en-US" w:eastAsia="zh-CN"/>
        </w:rPr>
        <w:t>4</w:t>
      </w:r>
      <w:r>
        <w:rPr>
          <w:bCs/>
        </w:rPr>
        <w:t xml:space="preserve"> </w:t>
      </w:r>
      <w:r>
        <w:rPr>
          <w:rFonts w:hint="eastAsia"/>
          <w:bCs/>
        </w:rPr>
        <w:t>附加页样式</w:t>
      </w:r>
      <w:bookmarkEnd w:id="147"/>
    </w:p>
    <w:p w14:paraId="053C6D9E">
      <w:pPr>
        <w:pStyle w:val="13"/>
        <w:rPr>
          <w:rFonts w:ascii="宋体" w:cs="宋体"/>
        </w:rPr>
      </w:pPr>
      <w:r>
        <w:rPr>
          <w:rFonts w:hint="eastAsia" w:ascii="宋体" w:hAnsi="宋体" w:cs="宋体"/>
        </w:rPr>
        <w:t>电子不动产权证书（土地承包经营权）附加页样式见图4。</w:t>
      </w:r>
    </w:p>
    <w:p w14:paraId="2A113DBF">
      <w:pPr>
        <w:pStyle w:val="13"/>
        <w:ind w:firstLine="0" w:firstLineChars="0"/>
        <w:jc w:val="center"/>
        <w:rPr>
          <w:rFonts w:ascii="宋体" w:cs="宋体"/>
        </w:rPr>
      </w:pPr>
      <w:r>
        <w:rPr>
          <w:rFonts w:ascii="宋体" w:cs="宋体"/>
        </w:rPr>
        <w:drawing>
          <wp:inline distT="0" distB="0" distL="114300" distR="114300">
            <wp:extent cx="5930900" cy="4194810"/>
            <wp:effectExtent l="0" t="0" r="12700" b="15240"/>
            <wp:docPr id="19" name="图片 4" descr="图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descr="图四"/>
                    <pic:cNvPicPr>
                      <a:picLocks noChangeAspect="1"/>
                    </pic:cNvPicPr>
                  </pic:nvPicPr>
                  <pic:blipFill>
                    <a:blip r:embed="rId18"/>
                    <a:stretch>
                      <a:fillRect/>
                    </a:stretch>
                  </pic:blipFill>
                  <pic:spPr>
                    <a:xfrm>
                      <a:off x="0" y="0"/>
                      <a:ext cx="5930900" cy="4194810"/>
                    </a:xfrm>
                    <a:prstGeom prst="rect">
                      <a:avLst/>
                    </a:prstGeom>
                    <a:noFill/>
                    <a:ln>
                      <a:noFill/>
                    </a:ln>
                  </pic:spPr>
                </pic:pic>
              </a:graphicData>
            </a:graphic>
          </wp:inline>
        </w:drawing>
      </w:r>
    </w:p>
    <w:p w14:paraId="0577882A">
      <w:pPr>
        <w:shd w:val="solid" w:color="FFFFFF" w:fill="auto"/>
        <w:autoSpaceDN w:val="0"/>
        <w:jc w:val="center"/>
        <w:rPr>
          <w:rFonts w:hint="eastAsia" w:ascii="黑体" w:hAnsi="黑体" w:eastAsia="黑体"/>
          <w:shd w:val="clear" w:color="auto" w:fill="FFFFFF"/>
        </w:rPr>
      </w:pPr>
      <w:r>
        <w:rPr>
          <w:rFonts w:hint="eastAsia" w:ascii="黑体" w:hAnsi="黑体" w:eastAsia="黑体"/>
          <w:shd w:val="clear" w:color="auto" w:fill="FFFFFF"/>
        </w:rPr>
        <w:t>图4</w:t>
      </w:r>
      <w:r>
        <w:rPr>
          <w:rFonts w:ascii="黑体" w:hAnsi="黑体" w:eastAsia="黑体"/>
          <w:shd w:val="clear" w:color="auto" w:fill="FFFFFF"/>
        </w:rPr>
        <w:t xml:space="preserve"> </w:t>
      </w:r>
      <w:r>
        <w:rPr>
          <w:rFonts w:hint="eastAsia" w:ascii="黑体" w:hAnsi="黑体" w:eastAsia="黑体"/>
          <w:shd w:val="clear" w:color="auto" w:fill="FFFFFF"/>
        </w:rPr>
        <w:t>电子不动产权证书（土地承包经营权）附加页样式</w:t>
      </w:r>
    </w:p>
    <w:p w14:paraId="341EBA0E">
      <w:pPr>
        <w:pStyle w:val="13"/>
        <w:rPr>
          <w:rFonts w:ascii="宋体" w:cs="宋体"/>
        </w:rPr>
      </w:pPr>
      <w:r>
        <w:rPr>
          <w:rFonts w:hint="eastAsia" w:ascii="宋体" w:hAnsi="宋体" w:cs="宋体"/>
        </w:rPr>
        <w:t>电子不动产权证书（土地承包经营权）附加页带有边框图案和水印，水印区底色颜色值为</w:t>
      </w:r>
      <w:r>
        <w:rPr>
          <w:rFonts w:ascii="宋体" w:hAnsi="宋体" w:cs="宋体"/>
        </w:rPr>
        <w:t>FDEFE3</w:t>
      </w:r>
      <w:r>
        <w:rPr>
          <w:rFonts w:hint="eastAsia" w:ascii="宋体" w:hAnsi="宋体" w:cs="宋体"/>
        </w:rPr>
        <w:t>，边框颜色值为</w:t>
      </w:r>
      <w:r>
        <w:rPr>
          <w:rFonts w:ascii="宋体" w:hAnsi="宋体" w:cs="宋体"/>
        </w:rPr>
        <w:t>EDCDCB</w:t>
      </w:r>
      <w:r>
        <w:rPr>
          <w:rFonts w:hint="eastAsia" w:ascii="宋体" w:hAnsi="宋体" w:cs="宋体"/>
        </w:rPr>
        <w:t>。边框图案外接矩形宽284</w:t>
      </w:r>
      <w:r>
        <w:rPr>
          <w:rFonts w:ascii="宋体" w:hAnsi="宋体" w:cs="宋体"/>
        </w:rPr>
        <w:t>mm</w:t>
      </w:r>
      <w:r>
        <w:rPr>
          <w:rFonts w:hint="eastAsia" w:ascii="宋体" w:hAnsi="宋体" w:cs="宋体"/>
        </w:rPr>
        <w:t>，高196</w:t>
      </w:r>
      <w:r>
        <w:rPr>
          <w:rFonts w:ascii="宋体" w:hAnsi="宋体" w:cs="宋体"/>
        </w:rPr>
        <w:t>mm</w:t>
      </w:r>
      <w:r>
        <w:rPr>
          <w:rFonts w:hint="eastAsia" w:ascii="宋体" w:hAnsi="宋体" w:cs="宋体"/>
        </w:rPr>
        <w:t>，水平及垂直方向上均居中；内框矩形宽262</w:t>
      </w:r>
      <w:r>
        <w:rPr>
          <w:rFonts w:ascii="宋体" w:hAnsi="宋体" w:cs="宋体"/>
        </w:rPr>
        <w:t>mm</w:t>
      </w:r>
      <w:r>
        <w:rPr>
          <w:rFonts w:hint="eastAsia" w:ascii="宋体" w:hAnsi="宋体" w:cs="宋体"/>
        </w:rPr>
        <w:t>，高180</w:t>
      </w:r>
      <w:r>
        <w:rPr>
          <w:rFonts w:ascii="宋体" w:hAnsi="宋体" w:cs="宋体"/>
        </w:rPr>
        <w:t>mm</w:t>
      </w:r>
      <w:r>
        <w:rPr>
          <w:rFonts w:hint="eastAsia" w:ascii="宋体" w:hAnsi="宋体" w:cs="宋体"/>
        </w:rPr>
        <w:t>，水平及垂直方向上均居中。</w:t>
      </w:r>
    </w:p>
    <w:p w14:paraId="7E3CF87C">
      <w:pPr>
        <w:pStyle w:val="13"/>
        <w:rPr>
          <w:rFonts w:hint="eastAsia" w:ascii="宋体" w:hAnsi="宋体" w:cs="宋体"/>
        </w:rPr>
      </w:pPr>
      <w:r>
        <w:rPr>
          <w:rFonts w:hint="eastAsia" w:ascii="宋体" w:hAnsi="宋体" w:cs="宋体"/>
        </w:rPr>
        <w:t>左侧内容区采用表格定位，表格宽120mm，高156mm，左上角距页面左边缘25mm，距页面顶部29mm，记录不动产单元明细信息。表格分10行，分为5列，列宽分别为28、38、20、14、20mm；其中表头行高12mm，分别记录“不动产单元号(地块代码)”“坐落（四至）”“面积(亩)”“是否永久基本农田”“备注”，文字内容在水平及垂直方向均居中，字型为楷体，字号为12pt，颜色为黑色，其中“是否永久基本农田”字号为10pt；其余9行用于登记不动产单元明细信息，行高为16mm。</w:t>
      </w:r>
    </w:p>
    <w:p w14:paraId="7F4875A4">
      <w:pPr>
        <w:pStyle w:val="13"/>
        <w:rPr>
          <w:rFonts w:hint="eastAsia" w:ascii="宋体" w:hAnsi="宋体" w:cs="宋体"/>
        </w:rPr>
      </w:pPr>
      <w:r>
        <w:rPr>
          <w:rFonts w:hint="eastAsia" w:ascii="宋体" w:hAnsi="宋体" w:cs="宋体"/>
        </w:rPr>
        <w:t>右侧内容区采用表格定位，表格宽120mm，高156mm，右上角距页面右边缘25mm，距页面顶部29mm，记录不动产单元明细信息。表格上部重复登记不动产权证书号，定位要求同6.1.2节中关于不动产权证书号的部分。表格10行、5列，列宽分别为28、38、20、14、20mm；其中表头行高12mm，分别记录“不动产单元号(地块代码)”“坐落（四至）”“面积(亩)”“是否永久基本农田”“备注”，文字内容在水平及垂直方向均居中，字型为楷体，字号为12pt，颜色为黑色，“是否永久基本农田”字号为10pt；其余9行用于登记不动产单元明细信息，行高为16mm。</w:t>
      </w:r>
    </w:p>
    <w:p w14:paraId="4E3CFA34">
      <w:pPr>
        <w:pStyle w:val="20"/>
        <w:spacing w:before="156" w:after="156"/>
        <w:rPr>
          <w:bCs/>
        </w:rPr>
      </w:pPr>
      <w:bookmarkStart w:id="148" w:name="_Toc17395"/>
      <w:r>
        <w:rPr>
          <w:bCs/>
        </w:rPr>
        <w:t>6.1.</w:t>
      </w:r>
      <w:r>
        <w:rPr>
          <w:rFonts w:hint="eastAsia"/>
          <w:bCs/>
          <w:lang w:val="en-US" w:eastAsia="zh-CN"/>
        </w:rPr>
        <w:t>5</w:t>
      </w:r>
      <w:r>
        <w:rPr>
          <w:bCs/>
        </w:rPr>
        <w:t xml:space="preserve"> </w:t>
      </w:r>
      <w:r>
        <w:rPr>
          <w:rFonts w:hint="eastAsia"/>
          <w:bCs/>
        </w:rPr>
        <w:t>查询二维码</w:t>
      </w:r>
      <w:bookmarkEnd w:id="148"/>
    </w:p>
    <w:p w14:paraId="7A22868A">
      <w:pPr>
        <w:pStyle w:val="13"/>
        <w:rPr>
          <w:rFonts w:ascii="宋体" w:cs="宋体"/>
        </w:rPr>
      </w:pPr>
      <w:r>
        <w:rPr>
          <w:rFonts w:hint="eastAsia" w:ascii="宋体" w:hAnsi="宋体" w:cs="宋体"/>
        </w:rPr>
        <w:t>二维码刊于电子不动产权证书签署页的左侧内容区中下部，编码当前证书的标识信息，如证照标识，不动产权证书号等，使用特定的设备或软件程序扫描该二维码可查询对应的不动产权证书上的信息项和附图等信息。</w:t>
      </w:r>
    </w:p>
    <w:p w14:paraId="6D2BBDD3">
      <w:pPr>
        <w:pStyle w:val="18"/>
        <w:spacing w:before="156" w:after="156"/>
        <w:rPr>
          <w:bCs/>
        </w:rPr>
      </w:pPr>
      <w:bookmarkStart w:id="149" w:name="_Toc928"/>
      <w:r>
        <w:rPr>
          <w:bCs/>
        </w:rPr>
        <w:t xml:space="preserve">6.2  </w:t>
      </w:r>
      <w:r>
        <w:rPr>
          <w:rFonts w:hint="eastAsia"/>
          <w:bCs/>
        </w:rPr>
        <w:t>填充要求</w:t>
      </w:r>
      <w:bookmarkEnd w:id="149"/>
    </w:p>
    <w:p w14:paraId="5D2D8CDD">
      <w:pPr>
        <w:pStyle w:val="20"/>
        <w:spacing w:before="156" w:after="156"/>
        <w:rPr>
          <w:bCs/>
        </w:rPr>
      </w:pPr>
      <w:bookmarkStart w:id="150" w:name="_Toc6774"/>
      <w:r>
        <w:rPr>
          <w:rFonts w:hint="eastAsia"/>
          <w:bCs/>
        </w:rPr>
        <w:t>6.2.1签署</w:t>
      </w:r>
      <w:r>
        <w:rPr>
          <w:bCs/>
        </w:rPr>
        <w:t>页填充要求</w:t>
      </w:r>
      <w:bookmarkEnd w:id="150"/>
    </w:p>
    <w:p w14:paraId="7BAD7607">
      <w:pPr>
        <w:pStyle w:val="18"/>
        <w:spacing w:before="156" w:after="156"/>
        <w:outlineLvl w:val="4"/>
        <w:rPr>
          <w:bCs/>
        </w:rPr>
      </w:pPr>
      <w:bookmarkStart w:id="151" w:name="_Toc27537"/>
      <w:r>
        <w:rPr>
          <w:bCs/>
        </w:rPr>
        <w:t>6.2.</w:t>
      </w:r>
      <w:r>
        <w:rPr>
          <w:rFonts w:hint="eastAsia"/>
          <w:bCs/>
        </w:rPr>
        <w:t>1.1</w:t>
      </w:r>
      <w:r>
        <w:rPr>
          <w:bCs/>
        </w:rPr>
        <w:t xml:space="preserve"> </w:t>
      </w:r>
      <w:r>
        <w:rPr>
          <w:rFonts w:hint="eastAsia"/>
          <w:bCs/>
        </w:rPr>
        <w:t>查询二维码</w:t>
      </w:r>
      <w:bookmarkEnd w:id="151"/>
    </w:p>
    <w:p w14:paraId="68001568">
      <w:pPr>
        <w:pStyle w:val="13"/>
        <w:rPr>
          <w:rFonts w:ascii="宋体" w:cs="宋体"/>
        </w:rPr>
      </w:pPr>
      <w:r>
        <w:rPr>
          <w:rFonts w:hint="eastAsia" w:ascii="宋体" w:hAnsi="宋体" w:cs="宋体"/>
        </w:rPr>
        <w:t>查询二维码可变域尺寸25*25mm。左上角距离页面上边缘122.5</w:t>
      </w:r>
      <w:r>
        <w:rPr>
          <w:rFonts w:ascii="宋体" w:hAnsi="宋体" w:cs="宋体"/>
        </w:rPr>
        <w:t>mm</w:t>
      </w:r>
      <w:r>
        <w:rPr>
          <w:rFonts w:hint="eastAsia" w:ascii="宋体" w:hAnsi="宋体" w:cs="宋体"/>
        </w:rPr>
        <w:t>，距页面右边缘3</w:t>
      </w:r>
      <w:r>
        <w:rPr>
          <w:rFonts w:ascii="宋体" w:hAnsi="宋体" w:cs="宋体"/>
        </w:rPr>
        <w:t>6mm</w:t>
      </w:r>
      <w:r>
        <w:rPr>
          <w:rFonts w:hint="eastAsia" w:ascii="宋体" w:hAnsi="宋体" w:cs="宋体"/>
        </w:rPr>
        <w:t>。二维码编码的内容应包含“证照标识”“不动产权证书号”、附图等，使用“</w:t>
      </w:r>
      <w:r>
        <w:rPr>
          <w:rFonts w:ascii="宋体" w:hAnsi="宋体" w:cs="宋体"/>
        </w:rPr>
        <w:t>^</w:t>
      </w:r>
      <w:r>
        <w:rPr>
          <w:rFonts w:hint="eastAsia" w:ascii="宋体" w:hAnsi="宋体" w:cs="宋体"/>
        </w:rPr>
        <w:t>”连接。编码应使用</w:t>
      </w:r>
      <w:r>
        <w:rPr>
          <w:rFonts w:ascii="宋体" w:hAnsi="宋体" w:cs="宋体"/>
        </w:rPr>
        <w:t>GB/T 27766</w:t>
      </w:r>
      <w:r>
        <w:rPr>
          <w:rFonts w:hint="eastAsia" w:ascii="宋体" w:hAnsi="宋体" w:cs="宋体"/>
        </w:rPr>
        <w:t>—</w:t>
      </w:r>
      <w:r>
        <w:rPr>
          <w:rFonts w:ascii="宋体" w:hAnsi="宋体" w:cs="宋体"/>
        </w:rPr>
        <w:t>2011</w:t>
      </w:r>
      <w:r>
        <w:rPr>
          <w:rFonts w:hint="eastAsia" w:ascii="宋体" w:hAnsi="宋体" w:cs="宋体"/>
        </w:rPr>
        <w:t>规定的码制，编码后的图像应使用黑白二值图表示，并使用支持数据压缩的图像文件格式。</w:t>
      </w:r>
    </w:p>
    <w:p w14:paraId="035300D7">
      <w:pPr>
        <w:pStyle w:val="18"/>
        <w:spacing w:before="156" w:after="156"/>
        <w:outlineLvl w:val="4"/>
        <w:rPr>
          <w:bCs/>
        </w:rPr>
      </w:pPr>
      <w:bookmarkStart w:id="152" w:name="_Toc12764"/>
      <w:r>
        <w:rPr>
          <w:bCs/>
        </w:rPr>
        <w:t>6.2.</w:t>
      </w:r>
      <w:r>
        <w:rPr>
          <w:rFonts w:hint="eastAsia"/>
          <w:bCs/>
        </w:rPr>
        <w:t>1.</w:t>
      </w:r>
      <w:r>
        <w:rPr>
          <w:bCs/>
        </w:rPr>
        <w:t xml:space="preserve">2 </w:t>
      </w:r>
      <w:r>
        <w:rPr>
          <w:rFonts w:hint="eastAsia"/>
          <w:bCs/>
        </w:rPr>
        <w:t>登记机构印章</w:t>
      </w:r>
      <w:bookmarkEnd w:id="152"/>
    </w:p>
    <w:p w14:paraId="14F0C170">
      <w:pPr>
        <w:pStyle w:val="13"/>
        <w:rPr>
          <w:rFonts w:ascii="宋体" w:cs="宋体"/>
        </w:rPr>
      </w:pPr>
      <w:r>
        <w:rPr>
          <w:rFonts w:hint="eastAsia" w:ascii="宋体" w:hAnsi="宋体" w:cs="宋体"/>
        </w:rPr>
        <w:t>登记机构的印章尺寸大小应符合国务院相关规定。盖章后印模图像位于左上角距离页面左边缘90</w:t>
      </w:r>
      <w:r>
        <w:rPr>
          <w:rFonts w:ascii="宋体" w:hAnsi="宋体" w:cs="宋体"/>
        </w:rPr>
        <w:t>mm</w:t>
      </w:r>
      <w:r>
        <w:rPr>
          <w:rFonts w:hint="eastAsia" w:ascii="宋体" w:hAnsi="宋体" w:cs="宋体"/>
        </w:rPr>
        <w:t>，距页面上边缘107.5</w:t>
      </w:r>
      <w:r>
        <w:rPr>
          <w:rFonts w:ascii="宋体" w:hAnsi="宋体" w:cs="宋体"/>
        </w:rPr>
        <w:t>mm</w:t>
      </w:r>
      <w:r>
        <w:rPr>
          <w:rFonts w:hint="eastAsia" w:ascii="宋体" w:hAnsi="宋体" w:cs="宋体"/>
        </w:rPr>
        <w:t>，尺寸为</w:t>
      </w:r>
      <w:r>
        <w:rPr>
          <w:rFonts w:ascii="宋体" w:hAnsi="宋体" w:cs="宋体"/>
        </w:rPr>
        <w:t>4</w:t>
      </w:r>
      <w:r>
        <w:rPr>
          <w:rFonts w:hint="eastAsia" w:ascii="宋体" w:hAnsi="宋体" w:cs="宋体"/>
        </w:rPr>
        <w:t>0</w:t>
      </w:r>
      <w:r>
        <w:rPr>
          <w:rFonts w:ascii="宋体" w:hAnsi="宋体" w:cs="宋体"/>
        </w:rPr>
        <w:t>*4</w:t>
      </w:r>
      <w:r>
        <w:rPr>
          <w:rFonts w:hint="eastAsia" w:ascii="宋体" w:hAnsi="宋体" w:cs="宋体"/>
        </w:rPr>
        <w:t>0</w:t>
      </w:r>
      <w:r>
        <w:rPr>
          <w:rFonts w:ascii="宋体" w:hAnsi="宋体" w:cs="宋体"/>
        </w:rPr>
        <w:t>mm</w:t>
      </w:r>
      <w:r>
        <w:rPr>
          <w:rFonts w:hint="eastAsia" w:ascii="宋体" w:hAnsi="宋体" w:cs="宋体"/>
        </w:rPr>
        <w:t>的外接矩形中。</w:t>
      </w:r>
    </w:p>
    <w:p w14:paraId="15F682F7">
      <w:pPr>
        <w:pStyle w:val="13"/>
        <w:rPr>
          <w:rFonts w:hint="eastAsia" w:ascii="宋体" w:hAnsi="宋体" w:cs="宋体"/>
        </w:rPr>
      </w:pPr>
      <w:r>
        <w:rPr>
          <w:rFonts w:hint="eastAsia" w:ascii="宋体" w:hAnsi="宋体" w:cs="宋体"/>
        </w:rPr>
        <w:t>“登记机构</w:t>
      </w:r>
      <w:r>
        <w:rPr>
          <w:rFonts w:ascii="宋体" w:hAnsi="宋体" w:cs="宋体"/>
        </w:rPr>
        <w:t>(</w:t>
      </w:r>
      <w:r>
        <w:rPr>
          <w:rFonts w:hint="eastAsia" w:ascii="宋体" w:hAnsi="宋体" w:cs="宋体"/>
        </w:rPr>
        <w:t>章</w:t>
      </w:r>
      <w:r>
        <w:rPr>
          <w:rFonts w:ascii="宋体" w:hAnsi="宋体" w:cs="宋体"/>
        </w:rPr>
        <w:t>)</w:t>
      </w:r>
      <w:r>
        <w:rPr>
          <w:rFonts w:hint="eastAsia" w:ascii="宋体" w:hAnsi="宋体" w:cs="宋体"/>
        </w:rPr>
        <w:t>”处不填充文字，仅加盖印章。</w:t>
      </w:r>
      <w:r>
        <w:rPr>
          <w:rFonts w:ascii="宋体" w:hAnsi="宋体" w:cs="宋体"/>
        </w:rPr>
        <w:t xml:space="preserve"> </w:t>
      </w:r>
    </w:p>
    <w:p w14:paraId="57736160">
      <w:pPr>
        <w:pStyle w:val="18"/>
        <w:spacing w:before="156" w:after="156"/>
        <w:outlineLvl w:val="4"/>
        <w:rPr>
          <w:bCs/>
        </w:rPr>
      </w:pPr>
      <w:bookmarkStart w:id="153" w:name="_Toc725"/>
      <w:r>
        <w:rPr>
          <w:bCs/>
        </w:rPr>
        <w:t>6.2.</w:t>
      </w:r>
      <w:r>
        <w:rPr>
          <w:rFonts w:hint="eastAsia"/>
          <w:bCs/>
        </w:rPr>
        <w:t>1.</w:t>
      </w:r>
      <w:r>
        <w:rPr>
          <w:bCs/>
        </w:rPr>
        <w:t xml:space="preserve">3 </w:t>
      </w:r>
      <w:r>
        <w:rPr>
          <w:rFonts w:hint="eastAsia"/>
          <w:bCs/>
        </w:rPr>
        <w:t>登记时间</w:t>
      </w:r>
      <w:bookmarkEnd w:id="153"/>
    </w:p>
    <w:p w14:paraId="774277C4">
      <w:pPr>
        <w:pStyle w:val="13"/>
        <w:rPr>
          <w:rFonts w:hint="eastAsia" w:ascii="宋体" w:hAnsi="宋体" w:cs="宋体"/>
        </w:rPr>
      </w:pPr>
      <w:r>
        <w:rPr>
          <w:rFonts w:hint="eastAsia" w:ascii="宋体" w:hAnsi="宋体" w:cs="宋体"/>
        </w:rPr>
        <w:t>“登记时间”取值的字型为宋体，大小为</w:t>
      </w:r>
      <w:r>
        <w:rPr>
          <w:rFonts w:ascii="宋体" w:hAnsi="宋体" w:cs="宋体"/>
        </w:rPr>
        <w:t>1</w:t>
      </w:r>
      <w:r>
        <w:rPr>
          <w:rFonts w:hint="eastAsia" w:ascii="宋体" w:hAnsi="宋体" w:cs="宋体"/>
        </w:rPr>
        <w:t>8</w:t>
      </w:r>
      <w:r>
        <w:rPr>
          <w:rFonts w:ascii="宋体" w:hAnsi="宋体" w:cs="宋体"/>
        </w:rPr>
        <w:t>pt</w:t>
      </w:r>
      <w:r>
        <w:rPr>
          <w:rFonts w:hint="eastAsia" w:ascii="宋体" w:hAnsi="宋体" w:cs="宋体"/>
        </w:rPr>
        <w:t>，颜色为黑色，月</w:t>
      </w:r>
      <w:r>
        <w:rPr>
          <w:rFonts w:hint="eastAsia" w:ascii="宋体" w:hAnsi="宋体" w:cs="宋体"/>
          <w:lang w:eastAsia="zh-CN"/>
        </w:rPr>
        <w:t>、</w:t>
      </w:r>
      <w:r>
        <w:rPr>
          <w:rFonts w:hint="eastAsia" w:ascii="宋体" w:hAnsi="宋体" w:cs="宋体"/>
        </w:rPr>
        <w:t>日不留虚位，整体为一个变动域，“年”“月”“日”处应预留出空位；可变区域左上角距页面上边缘138</w:t>
      </w:r>
      <w:r>
        <w:rPr>
          <w:rFonts w:ascii="宋体" w:hAnsi="宋体" w:cs="宋体"/>
        </w:rPr>
        <w:t>mm</w:t>
      </w:r>
      <w:r>
        <w:rPr>
          <w:rFonts w:hint="eastAsia" w:ascii="宋体" w:hAnsi="宋体" w:cs="宋体"/>
        </w:rPr>
        <w:t>，距页面右边缘90</w:t>
      </w:r>
      <w:r>
        <w:rPr>
          <w:rFonts w:ascii="宋体" w:hAnsi="宋体" w:cs="宋体"/>
        </w:rPr>
        <w:t>mm</w:t>
      </w:r>
      <w:r>
        <w:rPr>
          <w:rFonts w:hint="eastAsia" w:ascii="宋体" w:hAnsi="宋体" w:cs="宋体"/>
        </w:rPr>
        <w:t>，宽40mm，高9.5mm。</w:t>
      </w:r>
    </w:p>
    <w:p w14:paraId="31671CAA">
      <w:pPr>
        <w:pStyle w:val="18"/>
        <w:spacing w:before="156" w:after="156"/>
        <w:outlineLvl w:val="4"/>
        <w:rPr>
          <w:bCs/>
        </w:rPr>
      </w:pPr>
      <w:bookmarkStart w:id="154" w:name="_Toc29259"/>
      <w:r>
        <w:rPr>
          <w:bCs/>
        </w:rPr>
        <w:t>6.2.</w:t>
      </w:r>
      <w:r>
        <w:rPr>
          <w:rFonts w:hint="eastAsia"/>
          <w:bCs/>
        </w:rPr>
        <w:t>1.</w:t>
      </w:r>
      <w:r>
        <w:rPr>
          <w:bCs/>
        </w:rPr>
        <w:t xml:space="preserve">4 </w:t>
      </w:r>
      <w:r>
        <w:rPr>
          <w:rFonts w:hint="eastAsia"/>
          <w:bCs/>
        </w:rPr>
        <w:t>不动产权证</w:t>
      </w:r>
      <w:r>
        <w:rPr>
          <w:rFonts w:hint="eastAsia"/>
          <w:bCs/>
          <w:lang w:eastAsia="zh-CN"/>
        </w:rPr>
        <w:t>书</w:t>
      </w:r>
      <w:r>
        <w:rPr>
          <w:rFonts w:hint="eastAsia"/>
          <w:bCs/>
        </w:rPr>
        <w:t>号</w:t>
      </w:r>
      <w:bookmarkEnd w:id="154"/>
    </w:p>
    <w:p w14:paraId="5B6BFF34">
      <w:pPr>
        <w:pStyle w:val="13"/>
        <w:rPr>
          <w:rFonts w:ascii="宋体" w:cs="宋体"/>
        </w:rPr>
      </w:pPr>
      <w:r>
        <w:rPr>
          <w:rFonts w:hint="eastAsia" w:ascii="宋体" w:hAnsi="宋体" w:cs="宋体"/>
        </w:rPr>
        <w:t>“不动产权证</w:t>
      </w:r>
      <w:r>
        <w:rPr>
          <w:rFonts w:hint="eastAsia" w:ascii="宋体" w:hAnsi="宋体" w:cs="宋体"/>
          <w:lang w:eastAsia="zh-CN"/>
        </w:rPr>
        <w:t>书</w:t>
      </w:r>
      <w:r>
        <w:rPr>
          <w:rFonts w:hint="eastAsia" w:ascii="宋体" w:hAnsi="宋体" w:cs="宋体"/>
        </w:rPr>
        <w:t>号”整体为一个变动域，右上角距页面上边缘25</w:t>
      </w:r>
      <w:r>
        <w:rPr>
          <w:rFonts w:ascii="宋体" w:hAnsi="宋体" w:cs="宋体"/>
        </w:rPr>
        <w:t>mm</w:t>
      </w:r>
      <w:r>
        <w:rPr>
          <w:rFonts w:hint="eastAsia" w:ascii="宋体" w:hAnsi="宋体" w:cs="宋体"/>
        </w:rPr>
        <w:t>，距页面右边缘25</w:t>
      </w:r>
      <w:r>
        <w:rPr>
          <w:rFonts w:ascii="宋体" w:hAnsi="宋体" w:cs="宋体"/>
        </w:rPr>
        <w:t>mm</w:t>
      </w:r>
      <w:r>
        <w:rPr>
          <w:rFonts w:hint="eastAsia" w:ascii="宋体" w:hAnsi="宋体" w:cs="宋体"/>
        </w:rPr>
        <w:t>，宽120mm，高9.5mm。字型为宋体，大小为</w:t>
      </w:r>
      <w:r>
        <w:rPr>
          <w:rFonts w:ascii="宋体" w:hAnsi="宋体" w:cs="宋体"/>
        </w:rPr>
        <w:t>1</w:t>
      </w:r>
      <w:r>
        <w:rPr>
          <w:rFonts w:hint="eastAsia" w:ascii="宋体" w:hAnsi="宋体" w:cs="宋体"/>
        </w:rPr>
        <w:t>4</w:t>
      </w:r>
      <w:r>
        <w:rPr>
          <w:rFonts w:ascii="宋体" w:hAnsi="宋体" w:cs="宋体"/>
        </w:rPr>
        <w:t>pt</w:t>
      </w:r>
      <w:r>
        <w:rPr>
          <w:rFonts w:hint="eastAsia" w:ascii="宋体" w:hAnsi="宋体" w:cs="宋体"/>
        </w:rPr>
        <w:t>，颜色为黑色。可变域取值应格式化后填入，格式化时应在“（）”“不动产权第”“号”处预留空隔以对齐预印刷内容，当内容过长在预留的空间内无法容纳时，可缩小字号处理，但字号不能小于12</w:t>
      </w:r>
      <w:r>
        <w:rPr>
          <w:rFonts w:ascii="宋体" w:hAnsi="宋体" w:cs="宋体"/>
        </w:rPr>
        <w:t>pt</w:t>
      </w:r>
      <w:r>
        <w:rPr>
          <w:rFonts w:hint="eastAsia" w:ascii="宋体" w:hAnsi="宋体" w:cs="宋体"/>
        </w:rPr>
        <w:t>。</w:t>
      </w:r>
    </w:p>
    <w:p w14:paraId="2C3EA866">
      <w:pPr>
        <w:pStyle w:val="18"/>
        <w:spacing w:before="156" w:after="156"/>
        <w:outlineLvl w:val="4"/>
        <w:rPr>
          <w:bCs/>
        </w:rPr>
      </w:pPr>
      <w:bookmarkStart w:id="155" w:name="_Toc21242"/>
      <w:r>
        <w:rPr>
          <w:bCs/>
        </w:rPr>
        <w:t>6.2.</w:t>
      </w:r>
      <w:r>
        <w:rPr>
          <w:rFonts w:hint="eastAsia"/>
          <w:bCs/>
        </w:rPr>
        <w:t>1.</w:t>
      </w:r>
      <w:r>
        <w:rPr>
          <w:bCs/>
        </w:rPr>
        <w:t xml:space="preserve">5 </w:t>
      </w:r>
      <w:r>
        <w:rPr>
          <w:rFonts w:hint="eastAsia"/>
          <w:bCs/>
        </w:rPr>
        <w:t>承包合同信息</w:t>
      </w:r>
      <w:bookmarkEnd w:id="155"/>
    </w:p>
    <w:p w14:paraId="6E4B130D">
      <w:pPr>
        <w:pStyle w:val="13"/>
        <w:rPr>
          <w:rFonts w:hint="eastAsia" w:ascii="宋体" w:hAnsi="宋体" w:cs="宋体"/>
        </w:rPr>
      </w:pPr>
      <w:r>
        <w:rPr>
          <w:rFonts w:hint="eastAsia" w:ascii="宋体" w:hAnsi="宋体" w:cs="宋体"/>
        </w:rPr>
        <w:t>“发包方全称”“承包方代表”“身份证号码”“承包方式”“合同代码”“承包期限”等承包合同信息的取值填充到右侧表格上半部分第2列。字型为宋体，大小为</w:t>
      </w:r>
      <w:r>
        <w:rPr>
          <w:rFonts w:ascii="宋体" w:hAnsi="宋体" w:cs="宋体"/>
        </w:rPr>
        <w:t>1</w:t>
      </w:r>
      <w:r>
        <w:rPr>
          <w:rFonts w:hint="eastAsia" w:ascii="宋体" w:hAnsi="宋体" w:cs="宋体"/>
        </w:rPr>
        <w:t>2</w:t>
      </w:r>
      <w:r>
        <w:rPr>
          <w:rFonts w:ascii="宋体" w:hAnsi="宋体" w:cs="宋体"/>
        </w:rPr>
        <w:t>pt</w:t>
      </w:r>
      <w:r>
        <w:rPr>
          <w:rFonts w:hint="eastAsia" w:ascii="宋体" w:hAnsi="宋体" w:cs="宋体"/>
        </w:rPr>
        <w:t>，颜色为黑色；可变区域以所在单元格为基础，四周边距为1</w:t>
      </w:r>
      <w:r>
        <w:rPr>
          <w:rFonts w:ascii="宋体" w:hAnsi="宋体" w:cs="宋体"/>
        </w:rPr>
        <w:t>mm</w:t>
      </w:r>
      <w:r>
        <w:rPr>
          <w:rFonts w:hint="eastAsia" w:ascii="宋体" w:hAnsi="宋体" w:cs="宋体"/>
        </w:rPr>
        <w:t>，域内内容水平靠左对齐，垂直居中对齐，当可变区域宽度不够排版时，字号可适当缩小</w:t>
      </w:r>
      <w:r>
        <w:rPr>
          <w:rFonts w:ascii="宋体" w:hAnsi="宋体" w:cs="宋体"/>
        </w:rPr>
        <w:t>1-</w:t>
      </w:r>
      <w:r>
        <w:rPr>
          <w:rFonts w:hint="eastAsia" w:ascii="宋体" w:hAnsi="宋体" w:cs="宋体"/>
        </w:rPr>
        <w:t>2</w:t>
      </w:r>
      <w:r>
        <w:rPr>
          <w:rFonts w:ascii="宋体" w:hAnsi="宋体" w:cs="宋体"/>
        </w:rPr>
        <w:t>pt</w:t>
      </w:r>
      <w:r>
        <w:rPr>
          <w:rFonts w:hint="eastAsia" w:ascii="宋体" w:hAnsi="宋体" w:cs="宋体"/>
        </w:rPr>
        <w:t>；仍不足时，可回</w:t>
      </w:r>
      <w:r>
        <w:rPr>
          <w:rFonts w:ascii="宋体" w:hAnsi="宋体" w:cs="宋体"/>
        </w:rPr>
        <w:t>1</w:t>
      </w:r>
      <w:r>
        <w:rPr>
          <w:rFonts w:hint="eastAsia" w:ascii="宋体" w:hAnsi="宋体" w:cs="宋体"/>
        </w:rPr>
        <w:t>行处理，发生回行时，单元格上下边距可减小为</w:t>
      </w:r>
      <w:r>
        <w:rPr>
          <w:rFonts w:ascii="宋体" w:hAnsi="宋体" w:cs="宋体"/>
        </w:rPr>
        <w:t>0.</w:t>
      </w:r>
      <w:r>
        <w:rPr>
          <w:rFonts w:hint="eastAsia" w:ascii="宋体" w:hAnsi="宋体" w:cs="宋体"/>
        </w:rPr>
        <w:t>5</w:t>
      </w:r>
      <w:r>
        <w:rPr>
          <w:rFonts w:ascii="宋体" w:hAnsi="宋体" w:cs="宋体"/>
        </w:rPr>
        <w:t>mm</w:t>
      </w:r>
      <w:r>
        <w:rPr>
          <w:rFonts w:hint="eastAsia" w:ascii="宋体" w:hAnsi="宋体" w:cs="宋体"/>
        </w:rPr>
        <w:t>。</w:t>
      </w:r>
    </w:p>
    <w:p w14:paraId="3E661A98">
      <w:pPr>
        <w:pStyle w:val="18"/>
        <w:spacing w:before="156" w:after="156"/>
        <w:outlineLvl w:val="4"/>
        <w:rPr>
          <w:bCs/>
        </w:rPr>
      </w:pPr>
      <w:bookmarkStart w:id="156" w:name="_Toc24876"/>
      <w:r>
        <w:rPr>
          <w:bCs/>
        </w:rPr>
        <w:t>6.2.</w:t>
      </w:r>
      <w:r>
        <w:rPr>
          <w:rFonts w:hint="eastAsia"/>
          <w:bCs/>
        </w:rPr>
        <w:t>1.</w:t>
      </w:r>
      <w:r>
        <w:rPr>
          <w:bCs/>
        </w:rPr>
        <w:t xml:space="preserve">6 </w:t>
      </w:r>
      <w:r>
        <w:rPr>
          <w:rFonts w:hint="eastAsia"/>
          <w:bCs/>
        </w:rPr>
        <w:t>承包期限</w:t>
      </w:r>
      <w:bookmarkEnd w:id="156"/>
    </w:p>
    <w:p w14:paraId="764082AE">
      <w:pPr>
        <w:pStyle w:val="13"/>
        <w:rPr>
          <w:rFonts w:hint="eastAsia" w:ascii="宋体" w:hAnsi="宋体" w:cs="宋体"/>
        </w:rPr>
      </w:pPr>
      <w:r>
        <w:rPr>
          <w:rFonts w:hint="eastAsia" w:ascii="宋体" w:hAnsi="宋体" w:cs="宋体"/>
        </w:rPr>
        <w:t>“承包期限”可变域域中的填写内容是“承包</w:t>
      </w:r>
      <w:r>
        <w:rPr>
          <w:rFonts w:hint="eastAsia" w:ascii="宋体" w:hAnsi="宋体" w:cs="宋体"/>
          <w:lang w:eastAsia="zh-CN"/>
        </w:rPr>
        <w:t>期限起</w:t>
      </w:r>
      <w:r>
        <w:rPr>
          <w:rFonts w:hint="eastAsia" w:ascii="宋体" w:hAnsi="宋体" w:cs="宋体"/>
        </w:rPr>
        <w:t>”以及“承包</w:t>
      </w:r>
      <w:r>
        <w:rPr>
          <w:rFonts w:hint="eastAsia" w:ascii="宋体" w:hAnsi="宋体" w:cs="宋体"/>
          <w:lang w:eastAsia="zh-CN"/>
        </w:rPr>
        <w:t>期限止</w:t>
      </w:r>
      <w:r>
        <w:rPr>
          <w:rFonts w:hint="eastAsia" w:ascii="宋体" w:hAnsi="宋体" w:cs="宋体"/>
        </w:rPr>
        <w:t>”2项内容的格式化字符串。格式化串应为“YYYY年MM月DD日起YYYY年MM月DD日止”。</w:t>
      </w:r>
    </w:p>
    <w:p w14:paraId="446D4A01">
      <w:pPr>
        <w:pStyle w:val="18"/>
        <w:spacing w:before="156" w:after="156"/>
        <w:outlineLvl w:val="4"/>
        <w:rPr>
          <w:bCs/>
        </w:rPr>
      </w:pPr>
      <w:bookmarkStart w:id="157" w:name="_Toc11659"/>
      <w:r>
        <w:rPr>
          <w:bCs/>
        </w:rPr>
        <w:t>6.2.</w:t>
      </w:r>
      <w:r>
        <w:rPr>
          <w:rFonts w:hint="eastAsia"/>
          <w:bCs/>
        </w:rPr>
        <w:t>1.</w:t>
      </w:r>
      <w:r>
        <w:rPr>
          <w:bCs/>
        </w:rPr>
        <w:t xml:space="preserve">7 </w:t>
      </w:r>
      <w:r>
        <w:rPr>
          <w:rFonts w:hint="eastAsia"/>
          <w:bCs/>
        </w:rPr>
        <w:t>家庭成员情况</w:t>
      </w:r>
      <w:bookmarkEnd w:id="157"/>
    </w:p>
    <w:p w14:paraId="2B21C8FD">
      <w:pPr>
        <w:pStyle w:val="13"/>
        <w:rPr>
          <w:rFonts w:hint="eastAsia" w:ascii="宋体" w:hAnsi="宋体" w:cs="宋体"/>
        </w:rPr>
      </w:pPr>
      <w:r>
        <w:rPr>
          <w:rFonts w:hint="eastAsia" w:ascii="宋体" w:hAnsi="宋体" w:cs="宋体"/>
        </w:rPr>
        <w:t>“姓名”“与承包方代表关系”“备注”取值的字型为宋体，大小为</w:t>
      </w:r>
      <w:r>
        <w:rPr>
          <w:rFonts w:ascii="宋体" w:hAnsi="宋体" w:cs="宋体"/>
        </w:rPr>
        <w:t>1</w:t>
      </w:r>
      <w:r>
        <w:rPr>
          <w:rFonts w:hint="eastAsia" w:ascii="宋体" w:hAnsi="宋体" w:cs="宋体"/>
        </w:rPr>
        <w:t>2</w:t>
      </w:r>
      <w:r>
        <w:rPr>
          <w:rFonts w:ascii="宋体" w:hAnsi="宋体" w:cs="宋体"/>
        </w:rPr>
        <w:t>pt</w:t>
      </w:r>
      <w:r>
        <w:rPr>
          <w:rFonts w:hint="eastAsia" w:ascii="宋体" w:hAnsi="宋体" w:cs="宋体"/>
        </w:rPr>
        <w:t>，颜色为黑色；可变区域以所在单元格为基础，四周边距为</w:t>
      </w:r>
      <w:r>
        <w:rPr>
          <w:rFonts w:ascii="宋体" w:hAnsi="宋体" w:cs="宋体"/>
        </w:rPr>
        <w:t>1mm</w:t>
      </w:r>
      <w:r>
        <w:rPr>
          <w:rFonts w:hint="eastAsia" w:ascii="宋体" w:hAnsi="宋体" w:cs="宋体"/>
        </w:rPr>
        <w:t>；各取值在可变域内水平靠左对齐，垂直居中对齐，当可变区域宽度不够排版时，字号可适当缩小</w:t>
      </w:r>
      <w:r>
        <w:rPr>
          <w:rFonts w:ascii="宋体" w:hAnsi="宋体" w:cs="宋体"/>
        </w:rPr>
        <w:t>1-4pt</w:t>
      </w:r>
      <w:r>
        <w:rPr>
          <w:rFonts w:hint="eastAsia" w:ascii="宋体" w:hAnsi="宋体" w:cs="宋体"/>
        </w:rPr>
        <w:t>。</w:t>
      </w:r>
    </w:p>
    <w:p w14:paraId="288C2BEB">
      <w:pPr>
        <w:pStyle w:val="13"/>
      </w:pPr>
      <w:r>
        <w:rPr>
          <w:rFonts w:hint="eastAsia" w:ascii="宋体" w:hAnsi="宋体" w:cs="宋体"/>
        </w:rPr>
        <w:t>多个家庭成员信息依次填写时，应先在左侧栏（10行）中填写。在家庭成员超过20人的情况下，可在附记栏补充填写或者扫描二维码查看。</w:t>
      </w:r>
    </w:p>
    <w:p w14:paraId="7A9D6ED8">
      <w:pPr>
        <w:pStyle w:val="20"/>
        <w:tabs>
          <w:tab w:val="center" w:pos="4201"/>
          <w:tab w:val="right" w:leader="dot" w:pos="9298"/>
        </w:tabs>
        <w:spacing w:before="156" w:after="156"/>
        <w:rPr>
          <w:bCs/>
        </w:rPr>
      </w:pPr>
      <w:bookmarkStart w:id="158" w:name="_Toc3196"/>
      <w:r>
        <w:rPr>
          <w:rFonts w:hint="eastAsia"/>
          <w:bCs/>
        </w:rPr>
        <w:t>6.2.2明细</w:t>
      </w:r>
      <w:r>
        <w:rPr>
          <w:bCs/>
        </w:rPr>
        <w:t>页填充要求</w:t>
      </w:r>
      <w:bookmarkEnd w:id="158"/>
    </w:p>
    <w:p w14:paraId="3D1D6015">
      <w:pPr>
        <w:pStyle w:val="18"/>
        <w:spacing w:before="156" w:after="156"/>
        <w:outlineLvl w:val="4"/>
        <w:rPr>
          <w:bCs/>
        </w:rPr>
      </w:pPr>
      <w:bookmarkStart w:id="159" w:name="_Toc26796"/>
      <w:r>
        <w:rPr>
          <w:bCs/>
        </w:rPr>
        <w:t>6.2.</w:t>
      </w:r>
      <w:r>
        <w:rPr>
          <w:rFonts w:hint="eastAsia"/>
          <w:bCs/>
        </w:rPr>
        <w:t>2.1</w:t>
      </w:r>
      <w:r>
        <w:rPr>
          <w:bCs/>
        </w:rPr>
        <w:t xml:space="preserve"> </w:t>
      </w:r>
      <w:r>
        <w:rPr>
          <w:rFonts w:hint="eastAsia"/>
          <w:bCs/>
        </w:rPr>
        <w:t>汇总信息</w:t>
      </w:r>
      <w:bookmarkEnd w:id="159"/>
    </w:p>
    <w:p w14:paraId="75DC2714">
      <w:pPr>
        <w:pStyle w:val="13"/>
        <w:rPr>
          <w:rFonts w:ascii="宋体" w:cs="宋体"/>
        </w:rPr>
      </w:pPr>
      <w:r>
        <w:rPr>
          <w:rFonts w:hint="eastAsia" w:ascii="宋体" w:hAnsi="宋体" w:cs="宋体"/>
        </w:rPr>
        <w:t>“承包地块总面积(亩)”“承包地块总数(块)”取值应格式化</w:t>
      </w:r>
      <w:r>
        <w:rPr>
          <w:rFonts w:hint="eastAsia" w:ascii="宋体" w:hAnsi="宋体" w:cs="宋体"/>
          <w:color w:val="auto"/>
        </w:rPr>
        <w:t>，保留2位小数。</w:t>
      </w:r>
      <w:r>
        <w:rPr>
          <w:rFonts w:hint="eastAsia" w:ascii="宋体" w:hAnsi="宋体" w:cs="宋体"/>
        </w:rPr>
        <w:t>格式化后取值字型为宋体，大小为</w:t>
      </w:r>
      <w:r>
        <w:rPr>
          <w:rFonts w:ascii="宋体" w:hAnsi="宋体" w:cs="宋体"/>
        </w:rPr>
        <w:t>1</w:t>
      </w:r>
      <w:r>
        <w:rPr>
          <w:rFonts w:hint="eastAsia" w:ascii="宋体" w:hAnsi="宋体" w:cs="宋体"/>
        </w:rPr>
        <w:t>2</w:t>
      </w:r>
      <w:r>
        <w:rPr>
          <w:rFonts w:ascii="宋体" w:hAnsi="宋体" w:cs="宋体"/>
        </w:rPr>
        <w:t>pt</w:t>
      </w:r>
      <w:r>
        <w:rPr>
          <w:rFonts w:hint="eastAsia" w:ascii="宋体" w:hAnsi="宋体" w:cs="宋体"/>
        </w:rPr>
        <w:t>，颜色为黑色；可变区域以所在单元格为基础，四周边距为</w:t>
      </w:r>
      <w:r>
        <w:rPr>
          <w:rFonts w:ascii="宋体" w:hAnsi="宋体" w:cs="宋体"/>
        </w:rPr>
        <w:t>1mm</w:t>
      </w:r>
      <w:r>
        <w:rPr>
          <w:rFonts w:hint="eastAsia" w:ascii="宋体" w:hAnsi="宋体" w:cs="宋体"/>
        </w:rPr>
        <w:t>；各取值在可变域内水平靠左对齐，垂直居中对齐。</w:t>
      </w:r>
    </w:p>
    <w:p w14:paraId="433CE1C3">
      <w:pPr>
        <w:pStyle w:val="18"/>
        <w:spacing w:before="156" w:after="156"/>
        <w:outlineLvl w:val="4"/>
        <w:rPr>
          <w:bCs/>
        </w:rPr>
      </w:pPr>
      <w:bookmarkStart w:id="160" w:name="_Toc22918"/>
      <w:r>
        <w:rPr>
          <w:bCs/>
        </w:rPr>
        <w:t>6.2.</w:t>
      </w:r>
      <w:r>
        <w:rPr>
          <w:rFonts w:hint="eastAsia"/>
          <w:bCs/>
        </w:rPr>
        <w:t>2.2 不动产单元信息</w:t>
      </w:r>
      <w:bookmarkEnd w:id="160"/>
    </w:p>
    <w:p w14:paraId="7D391BA6">
      <w:pPr>
        <w:pStyle w:val="13"/>
        <w:rPr>
          <w:rFonts w:hint="eastAsia" w:ascii="宋体" w:hAnsi="宋体" w:cs="宋体"/>
        </w:rPr>
      </w:pPr>
      <w:r>
        <w:rPr>
          <w:rFonts w:hint="eastAsia" w:ascii="宋体" w:hAnsi="宋体" w:cs="宋体"/>
        </w:rPr>
        <w:t>“不动产单元号(地块代码)”“坐落（四至）”“面积(亩)”“是否永久基本农田”“备注”等不动产单元信息取值的字型为宋体，大小为</w:t>
      </w:r>
      <w:r>
        <w:rPr>
          <w:rFonts w:ascii="宋体" w:hAnsi="宋体" w:cs="宋体"/>
        </w:rPr>
        <w:t>1</w:t>
      </w:r>
      <w:r>
        <w:rPr>
          <w:rFonts w:hint="eastAsia" w:ascii="宋体" w:hAnsi="宋体" w:cs="宋体"/>
        </w:rPr>
        <w:t>2</w:t>
      </w:r>
      <w:r>
        <w:rPr>
          <w:rFonts w:ascii="宋体" w:hAnsi="宋体" w:cs="宋体"/>
        </w:rPr>
        <w:t>pt</w:t>
      </w:r>
      <w:r>
        <w:rPr>
          <w:rFonts w:hint="eastAsia" w:ascii="宋体" w:hAnsi="宋体" w:cs="宋体"/>
        </w:rPr>
        <w:t>，颜色为黑色；可变区域以所在单元格为基础，四周边距为</w:t>
      </w:r>
      <w:r>
        <w:rPr>
          <w:rFonts w:ascii="宋体" w:hAnsi="宋体" w:cs="宋体"/>
        </w:rPr>
        <w:t>1mm</w:t>
      </w:r>
      <w:r>
        <w:rPr>
          <w:rFonts w:hint="eastAsia" w:ascii="宋体" w:hAnsi="宋体" w:cs="宋体"/>
        </w:rPr>
        <w:t>；“不动产单元号(地块代码)”“面积(亩)”“是否永久基本农田”取值在可变域内水平居中对齐，垂直居中对齐，不可回行；“坐落（四至）”“备注”取值在可变域内水平靠左对齐，垂直居中对齐，可回1行；当可变区域宽度不够排版时，上述取值的字号可适当缩小</w:t>
      </w:r>
      <w:r>
        <w:rPr>
          <w:rFonts w:ascii="宋体" w:hAnsi="宋体" w:cs="宋体"/>
        </w:rPr>
        <w:t>1-4pt</w:t>
      </w:r>
      <w:r>
        <w:rPr>
          <w:rFonts w:hint="eastAsia" w:ascii="宋体" w:hAnsi="宋体" w:cs="宋体"/>
        </w:rPr>
        <w:t>。</w:t>
      </w:r>
    </w:p>
    <w:p w14:paraId="3266BE23">
      <w:pPr>
        <w:pStyle w:val="18"/>
        <w:spacing w:before="156" w:after="156"/>
        <w:outlineLvl w:val="4"/>
        <w:rPr>
          <w:bCs/>
        </w:rPr>
      </w:pPr>
      <w:bookmarkStart w:id="161" w:name="_Toc25957"/>
      <w:r>
        <w:rPr>
          <w:bCs/>
        </w:rPr>
        <w:t>6.2.</w:t>
      </w:r>
      <w:r>
        <w:rPr>
          <w:rFonts w:hint="eastAsia"/>
          <w:bCs/>
        </w:rPr>
        <w:t>2.3</w:t>
      </w:r>
      <w:r>
        <w:rPr>
          <w:bCs/>
        </w:rPr>
        <w:t xml:space="preserve"> </w:t>
      </w:r>
      <w:r>
        <w:rPr>
          <w:rFonts w:hint="eastAsia"/>
          <w:bCs/>
        </w:rPr>
        <w:t>附记</w:t>
      </w:r>
      <w:bookmarkEnd w:id="161"/>
    </w:p>
    <w:p w14:paraId="25A42534">
      <w:pPr>
        <w:pStyle w:val="13"/>
        <w:rPr>
          <w:rFonts w:hint="eastAsia" w:ascii="宋体" w:hAnsi="宋体" w:cs="宋体"/>
        </w:rPr>
      </w:pPr>
      <w:r>
        <w:rPr>
          <w:rFonts w:hint="eastAsia" w:ascii="宋体" w:hAnsi="宋体" w:cs="宋体"/>
        </w:rPr>
        <w:t>“附记”取值为多项记录的集合，每条记录单独成行。取值内容的字型为宋体，大小为</w:t>
      </w:r>
      <w:r>
        <w:rPr>
          <w:rFonts w:ascii="宋体" w:hAnsi="宋体" w:cs="宋体"/>
        </w:rPr>
        <w:t>1</w:t>
      </w:r>
      <w:r>
        <w:rPr>
          <w:rFonts w:hint="eastAsia" w:ascii="宋体" w:hAnsi="宋体" w:cs="宋体"/>
        </w:rPr>
        <w:t>2</w:t>
      </w:r>
      <w:r>
        <w:rPr>
          <w:rFonts w:ascii="宋体" w:hAnsi="宋体" w:cs="宋体"/>
        </w:rPr>
        <w:t>pt</w:t>
      </w:r>
      <w:r>
        <w:rPr>
          <w:rFonts w:hint="eastAsia" w:ascii="宋体" w:hAnsi="宋体" w:cs="宋体"/>
        </w:rPr>
        <w:t>，颜色为黑色；可变区域以所在单元格为基础，四周左右边距为2</w:t>
      </w:r>
      <w:r>
        <w:rPr>
          <w:rFonts w:ascii="宋体" w:hAnsi="宋体" w:cs="宋体"/>
        </w:rPr>
        <w:t>mm</w:t>
      </w:r>
      <w:r>
        <w:rPr>
          <w:rFonts w:hint="eastAsia" w:ascii="宋体" w:hAnsi="宋体" w:cs="宋体"/>
        </w:rPr>
        <w:t>，上下边距为2mm；“附记”取值在可变域内水平靠左对齐，垂直靠上对齐，对于每项记录，当可变区域宽度不够排版时，字号可适当缩小</w:t>
      </w:r>
      <w:r>
        <w:rPr>
          <w:rFonts w:ascii="宋体" w:hAnsi="宋体" w:cs="宋体"/>
        </w:rPr>
        <w:t>1-4pt</w:t>
      </w:r>
      <w:r>
        <w:rPr>
          <w:rFonts w:hint="eastAsia" w:ascii="宋体" w:hAnsi="宋体" w:cs="宋体"/>
        </w:rPr>
        <w:t>；仍不足时，可回</w:t>
      </w:r>
      <w:r>
        <w:rPr>
          <w:rFonts w:ascii="宋体" w:hAnsi="宋体" w:cs="宋体"/>
        </w:rPr>
        <w:t>1</w:t>
      </w:r>
      <w:r>
        <w:rPr>
          <w:rFonts w:hint="eastAsia" w:ascii="宋体" w:hAnsi="宋体" w:cs="宋体"/>
        </w:rPr>
        <w:t>行处理。当因回行过多导致可变区域高度不够时，可缩小各行字号（最低不低于8</w:t>
      </w:r>
      <w:r>
        <w:rPr>
          <w:rFonts w:ascii="宋体" w:hAnsi="宋体" w:cs="宋体"/>
        </w:rPr>
        <w:t>pt</w:t>
      </w:r>
      <w:r>
        <w:rPr>
          <w:rFonts w:hint="eastAsia" w:ascii="宋体" w:hAnsi="宋体" w:cs="宋体"/>
        </w:rPr>
        <w:t>）和行距（最低不低于字号大小）处理。</w:t>
      </w:r>
    </w:p>
    <w:p w14:paraId="7CD6FEBC">
      <w:pPr>
        <w:pStyle w:val="20"/>
        <w:tabs>
          <w:tab w:val="center" w:pos="4201"/>
          <w:tab w:val="right" w:leader="dot" w:pos="9298"/>
        </w:tabs>
        <w:spacing w:before="156" w:after="156"/>
        <w:rPr>
          <w:bCs/>
        </w:rPr>
      </w:pPr>
      <w:bookmarkStart w:id="162" w:name="_Toc6772"/>
      <w:r>
        <w:rPr>
          <w:rFonts w:hint="eastAsia"/>
          <w:bCs/>
        </w:rPr>
        <w:t>6.2.</w:t>
      </w:r>
      <w:r>
        <w:rPr>
          <w:rFonts w:hint="default"/>
          <w:bCs/>
          <w:lang w:val="en"/>
        </w:rPr>
        <w:t>3</w:t>
      </w:r>
      <w:r>
        <w:rPr>
          <w:rFonts w:hint="eastAsia"/>
          <w:bCs/>
        </w:rPr>
        <w:t>附加</w:t>
      </w:r>
      <w:r>
        <w:rPr>
          <w:bCs/>
        </w:rPr>
        <w:t>页填充要求</w:t>
      </w:r>
      <w:bookmarkEnd w:id="162"/>
    </w:p>
    <w:p w14:paraId="61CFD98D">
      <w:pPr>
        <w:pStyle w:val="18"/>
        <w:spacing w:before="156" w:after="156"/>
        <w:outlineLvl w:val="4"/>
        <w:rPr>
          <w:bCs/>
        </w:rPr>
      </w:pPr>
      <w:bookmarkStart w:id="163" w:name="_Toc21877"/>
      <w:r>
        <w:rPr>
          <w:bCs/>
        </w:rPr>
        <w:t>6.2.</w:t>
      </w:r>
      <w:r>
        <w:rPr>
          <w:rFonts w:hint="default"/>
          <w:bCs/>
          <w:lang w:val="en"/>
        </w:rPr>
        <w:t>3</w:t>
      </w:r>
      <w:r>
        <w:rPr>
          <w:rFonts w:hint="eastAsia"/>
          <w:bCs/>
        </w:rPr>
        <w:t>.1 不动产单元信息</w:t>
      </w:r>
      <w:bookmarkEnd w:id="163"/>
    </w:p>
    <w:p w14:paraId="4268EBD6">
      <w:pPr>
        <w:pStyle w:val="13"/>
        <w:rPr>
          <w:rFonts w:hint="eastAsia" w:ascii="宋体" w:hAnsi="宋体" w:cs="宋体"/>
        </w:rPr>
      </w:pPr>
      <w:r>
        <w:rPr>
          <w:rFonts w:hint="eastAsia" w:ascii="宋体" w:hAnsi="宋体" w:cs="宋体"/>
        </w:rPr>
        <w:t>“不动产单元号(地块代码)”“坐落（四至）”“面积(亩)”“是否永久基本农田”“备注”等不动产单元信息取值的字型为宋体，大小为</w:t>
      </w:r>
      <w:r>
        <w:rPr>
          <w:rFonts w:ascii="宋体" w:hAnsi="宋体" w:cs="宋体"/>
        </w:rPr>
        <w:t>1</w:t>
      </w:r>
      <w:r>
        <w:rPr>
          <w:rFonts w:hint="eastAsia" w:ascii="宋体" w:hAnsi="宋体" w:cs="宋体"/>
        </w:rPr>
        <w:t>2</w:t>
      </w:r>
      <w:r>
        <w:rPr>
          <w:rFonts w:ascii="宋体" w:hAnsi="宋体" w:cs="宋体"/>
        </w:rPr>
        <w:t>pt</w:t>
      </w:r>
      <w:r>
        <w:rPr>
          <w:rFonts w:hint="eastAsia" w:ascii="宋体" w:hAnsi="宋体" w:cs="宋体"/>
        </w:rPr>
        <w:t>，颜色为黑色；可变区域以所在单元格为基础，四周边距为</w:t>
      </w:r>
      <w:r>
        <w:rPr>
          <w:rFonts w:ascii="宋体" w:hAnsi="宋体" w:cs="宋体"/>
        </w:rPr>
        <w:t>1mm</w:t>
      </w:r>
      <w:r>
        <w:rPr>
          <w:rFonts w:hint="eastAsia" w:ascii="宋体" w:hAnsi="宋体" w:cs="宋体"/>
        </w:rPr>
        <w:t>；“不动产单元号(地块代码)”“面积(亩)”“是否永久基本农田”取值在可变域内水平居中对齐，垂直居中对齐，不可回行；“坐落（四至）”“备注”取值在可变域内水平靠左对齐，垂直居中对齐，可回1行；当可变区域宽度不够排版时，上述取值的字号可适当缩小</w:t>
      </w:r>
      <w:r>
        <w:rPr>
          <w:rFonts w:ascii="宋体" w:hAnsi="宋体" w:cs="宋体"/>
        </w:rPr>
        <w:t>1-4pt</w:t>
      </w:r>
      <w:r>
        <w:rPr>
          <w:rFonts w:hint="eastAsia" w:ascii="宋体" w:hAnsi="宋体" w:cs="宋体"/>
        </w:rPr>
        <w:t>。</w:t>
      </w:r>
    </w:p>
    <w:p w14:paraId="7EAC8D91">
      <w:pPr>
        <w:pStyle w:val="20"/>
        <w:spacing w:before="156" w:after="156"/>
        <w:rPr>
          <w:bCs/>
        </w:rPr>
      </w:pPr>
      <w:bookmarkStart w:id="164" w:name="_Toc10584"/>
      <w:r>
        <w:rPr>
          <w:rFonts w:hint="eastAsia"/>
          <w:bCs/>
        </w:rPr>
        <w:t>6.2.</w:t>
      </w:r>
      <w:r>
        <w:rPr>
          <w:rFonts w:hint="default"/>
          <w:bCs/>
          <w:lang w:val="en"/>
        </w:rPr>
        <w:t>4</w:t>
      </w:r>
      <w:r>
        <w:rPr>
          <w:bCs/>
        </w:rPr>
        <w:t>页码填充要求</w:t>
      </w:r>
      <w:bookmarkEnd w:id="164"/>
    </w:p>
    <w:p w14:paraId="3CED306E">
      <w:pPr>
        <w:pStyle w:val="13"/>
        <w:rPr>
          <w:rFonts w:hint="eastAsia" w:ascii="宋体" w:hAnsi="宋体" w:cs="宋体"/>
        </w:rPr>
      </w:pPr>
      <w:r>
        <w:rPr>
          <w:rFonts w:hint="eastAsia" w:ascii="宋体" w:hAnsi="宋体" w:cs="宋体"/>
        </w:rPr>
        <w:t>电子不动产权证书（土地承包经营权）的每一页都应标记页码。页码的格式化串应为“第 i/n 页”，其中i为当前页码，n为总页数。</w:t>
      </w:r>
    </w:p>
    <w:p w14:paraId="37AAC626">
      <w:pPr>
        <w:pStyle w:val="13"/>
        <w:rPr>
          <w:rFonts w:hint="eastAsia" w:ascii="宋体" w:hAnsi="宋体" w:cs="宋体"/>
        </w:rPr>
      </w:pPr>
      <w:r>
        <w:rPr>
          <w:rFonts w:hint="eastAsia" w:ascii="宋体" w:hAnsi="宋体" w:cs="宋体"/>
        </w:rPr>
        <w:t>页码可变域宽24mm，高5mm，水平居中，底部距页面底部15mm，格式化后的内容在可变区域内水平及垂直方向均居中，字型为宋体，字号为8pt，颜色为黑色。</w:t>
      </w:r>
    </w:p>
    <w:p w14:paraId="27569BAD">
      <w:pPr>
        <w:pStyle w:val="16"/>
        <w:numPr>
          <w:ilvl w:val="0"/>
          <w:numId w:val="0"/>
        </w:numPr>
        <w:spacing w:before="312" w:after="312"/>
        <w:rPr>
          <w:bCs/>
        </w:rPr>
      </w:pPr>
      <w:bookmarkStart w:id="165" w:name="_Toc9389"/>
      <w:bookmarkStart w:id="166" w:name="_Toc23779"/>
      <w:r>
        <w:rPr>
          <w:bCs/>
        </w:rPr>
        <w:t xml:space="preserve">7  </w:t>
      </w:r>
      <w:r>
        <w:rPr>
          <w:rFonts w:hint="eastAsia"/>
          <w:bCs/>
        </w:rPr>
        <w:t>其他要求</w:t>
      </w:r>
      <w:bookmarkEnd w:id="165"/>
    </w:p>
    <w:p w14:paraId="5BEC1401">
      <w:pPr>
        <w:pStyle w:val="18"/>
        <w:spacing w:before="156" w:after="156"/>
        <w:rPr>
          <w:bCs/>
        </w:rPr>
      </w:pPr>
      <w:bookmarkStart w:id="167" w:name="_Toc31905"/>
      <w:r>
        <w:rPr>
          <w:bCs/>
        </w:rPr>
        <w:t xml:space="preserve">7.1 </w:t>
      </w:r>
      <w:r>
        <w:rPr>
          <w:rFonts w:hint="eastAsia"/>
          <w:bCs/>
        </w:rPr>
        <w:t>证照文件要求</w:t>
      </w:r>
      <w:bookmarkEnd w:id="167"/>
    </w:p>
    <w:p w14:paraId="19412151">
      <w:pPr>
        <w:pStyle w:val="13"/>
      </w:pPr>
      <w:r>
        <w:rPr>
          <w:rFonts w:hint="eastAsia"/>
        </w:rPr>
        <w:t>除证照检索、信息项比对、目录归集等需求外，不动产权证书（土地承包经营权）相关信息应以电子证照文件为单元进行交换、使用和归档，具体要求如下：</w:t>
      </w:r>
    </w:p>
    <w:p w14:paraId="397CF8CD">
      <w:pPr>
        <w:pStyle w:val="13"/>
        <w:numPr>
          <w:ilvl w:val="0"/>
          <w:numId w:val="4"/>
        </w:numPr>
      </w:pPr>
      <w:r>
        <w:rPr>
          <w:rFonts w:hint="eastAsia"/>
        </w:rPr>
        <w:t>电子证照文件应使用</w:t>
      </w:r>
      <w:r>
        <w:t>GB/T 33190</w:t>
      </w:r>
      <w:r>
        <w:rPr>
          <w:rFonts w:hint="eastAsia"/>
        </w:rPr>
        <w:t>—</w:t>
      </w:r>
      <w:r>
        <w:t>2016</w:t>
      </w:r>
      <w:r>
        <w:rPr>
          <w:rFonts w:hint="eastAsia"/>
        </w:rPr>
        <w:t>规定的版式文档格式，不应使用</w:t>
      </w:r>
      <w:r>
        <w:t>PDF</w:t>
      </w:r>
      <w:r>
        <w:rPr>
          <w:rFonts w:hint="eastAsia"/>
        </w:rPr>
        <w:t>格式；</w:t>
      </w:r>
    </w:p>
    <w:p w14:paraId="41A75965">
      <w:pPr>
        <w:pStyle w:val="13"/>
        <w:numPr>
          <w:ilvl w:val="0"/>
          <w:numId w:val="4"/>
        </w:numPr>
      </w:pPr>
      <w:r>
        <w:rPr>
          <w:rFonts w:hint="eastAsia"/>
        </w:rPr>
        <w:t>电子证照文件应按照</w:t>
      </w:r>
      <w:r>
        <w:t>GB/T 36905</w:t>
      </w:r>
      <w:r>
        <w:rPr>
          <w:rFonts w:hint="eastAsia"/>
        </w:rPr>
        <w:t>—</w:t>
      </w:r>
      <w:r>
        <w:t>2018</w:t>
      </w:r>
      <w:r>
        <w:rPr>
          <w:rFonts w:hint="eastAsia"/>
        </w:rPr>
        <w:t>的要求，同时包含第</w:t>
      </w:r>
      <w:r>
        <w:t>4</w:t>
      </w:r>
      <w:r>
        <w:rPr>
          <w:rFonts w:hint="eastAsia"/>
        </w:rPr>
        <w:t>章、第</w:t>
      </w:r>
      <w:r>
        <w:t>6</w:t>
      </w:r>
      <w:r>
        <w:rPr>
          <w:rFonts w:hint="eastAsia"/>
        </w:rPr>
        <w:t>章规定的机读信息及照面样式；</w:t>
      </w:r>
    </w:p>
    <w:p w14:paraId="3727F460">
      <w:pPr>
        <w:pStyle w:val="13"/>
        <w:numPr>
          <w:ilvl w:val="0"/>
          <w:numId w:val="4"/>
        </w:numPr>
      </w:pPr>
      <w:r>
        <w:rPr>
          <w:rFonts w:hint="eastAsia"/>
        </w:rPr>
        <w:t>照面样式中的二维码应是“查询二维码”；</w:t>
      </w:r>
    </w:p>
    <w:p w14:paraId="509D8BF6">
      <w:pPr>
        <w:pStyle w:val="13"/>
        <w:numPr>
          <w:ilvl w:val="0"/>
          <w:numId w:val="4"/>
        </w:numPr>
      </w:pPr>
      <w:r>
        <w:rPr>
          <w:rFonts w:hint="eastAsia"/>
        </w:rPr>
        <w:t>通过电子证照共享服务提供证照文件下载时，应使用加注件形式；</w:t>
      </w:r>
    </w:p>
    <w:p w14:paraId="1C3D4AAE">
      <w:pPr>
        <w:pStyle w:val="13"/>
        <w:numPr>
          <w:ilvl w:val="0"/>
          <w:numId w:val="4"/>
        </w:numPr>
      </w:pPr>
      <w:r>
        <w:rPr>
          <w:rFonts w:hint="eastAsia"/>
        </w:rPr>
        <w:t>电子证照共享服务的接口应符合</w:t>
      </w:r>
      <w:r>
        <w:t>GB/T 36906</w:t>
      </w:r>
      <w:r>
        <w:rPr>
          <w:rFonts w:hint="eastAsia"/>
        </w:rPr>
        <w:t>—</w:t>
      </w:r>
      <w:r>
        <w:t>2018</w:t>
      </w:r>
      <w:r>
        <w:rPr>
          <w:rFonts w:hint="eastAsia"/>
        </w:rPr>
        <w:t>的要求。</w:t>
      </w:r>
    </w:p>
    <w:p w14:paraId="35533BD1">
      <w:pPr>
        <w:pStyle w:val="13"/>
        <w:ind w:firstLine="419" w:firstLineChars="233"/>
        <w:rPr>
          <w:sz w:val="18"/>
          <w:szCs w:val="18"/>
        </w:rPr>
      </w:pPr>
      <w:r>
        <w:rPr>
          <w:rFonts w:hint="eastAsia"/>
          <w:sz w:val="18"/>
          <w:szCs w:val="18"/>
        </w:rPr>
        <w:t>注：</w:t>
      </w:r>
      <w:r>
        <w:rPr>
          <w:sz w:val="18"/>
          <w:szCs w:val="18"/>
        </w:rPr>
        <w:t>GB/T 23286.1</w:t>
      </w:r>
      <w:r>
        <w:rPr>
          <w:rFonts w:hint="eastAsia"/>
          <w:sz w:val="18"/>
          <w:szCs w:val="18"/>
        </w:rPr>
        <w:t>—</w:t>
      </w:r>
      <w:r>
        <w:rPr>
          <w:sz w:val="18"/>
          <w:szCs w:val="18"/>
        </w:rPr>
        <w:t>2009</w:t>
      </w:r>
      <w:r>
        <w:rPr>
          <w:rFonts w:hint="eastAsia"/>
          <w:sz w:val="18"/>
          <w:szCs w:val="18"/>
        </w:rPr>
        <w:t>国家标准第一号修改单规定：“本部分不适用于涉密文档以及作为档案保存的文档”。</w:t>
      </w:r>
    </w:p>
    <w:p w14:paraId="560C1986">
      <w:pPr>
        <w:pStyle w:val="18"/>
        <w:spacing w:before="156" w:after="156"/>
        <w:rPr>
          <w:bCs/>
        </w:rPr>
      </w:pPr>
      <w:bookmarkStart w:id="168" w:name="_Toc18971"/>
      <w:r>
        <w:rPr>
          <w:bCs/>
        </w:rPr>
        <w:t xml:space="preserve">7.2 </w:t>
      </w:r>
      <w:r>
        <w:rPr>
          <w:rFonts w:hint="eastAsia"/>
          <w:bCs/>
        </w:rPr>
        <w:t>少数民族文字要求</w:t>
      </w:r>
      <w:bookmarkEnd w:id="168"/>
    </w:p>
    <w:p w14:paraId="4B1CF563">
      <w:pPr>
        <w:pStyle w:val="13"/>
        <w:rPr>
          <w:rFonts w:ascii="宋体" w:cs="宋体"/>
          <w:szCs w:val="21"/>
        </w:rPr>
      </w:pPr>
      <w:r>
        <w:rPr>
          <w:rFonts w:hint="eastAsia" w:ascii="宋体" w:hAnsi="宋体" w:cs="宋体"/>
          <w:szCs w:val="21"/>
        </w:rPr>
        <w:t>内蒙古、西藏、新疆等部分地方需要在《不动产权证书（土地承包经营权）》上使用或增加少数民族文字的，必须与统一的证书和证明样式、内容保持一致，报自然资源部备案后方可实施。</w:t>
      </w:r>
    </w:p>
    <w:p w14:paraId="7285D861">
      <w:pPr>
        <w:pStyle w:val="13"/>
        <w:rPr>
          <w:rFonts w:ascii="宋体" w:cs="宋体"/>
          <w:szCs w:val="21"/>
        </w:rPr>
      </w:pPr>
      <w:r>
        <w:rPr>
          <w:rFonts w:hint="eastAsia" w:ascii="宋体" w:hAnsi="宋体" w:cs="宋体"/>
          <w:szCs w:val="21"/>
        </w:rPr>
        <w:t>使用少数民族文字时，一般在汉字的上方，可采用以下方式之一：</w:t>
      </w:r>
    </w:p>
    <w:p w14:paraId="51DE00C6">
      <w:pPr>
        <w:pStyle w:val="13"/>
        <w:rPr>
          <w:rFonts w:ascii="宋体" w:cs="宋体"/>
          <w:szCs w:val="21"/>
        </w:rPr>
      </w:pPr>
      <w:r>
        <w:rPr>
          <w:rFonts w:ascii="宋体" w:hAnsi="宋体" w:cs="宋体"/>
          <w:szCs w:val="21"/>
        </w:rPr>
        <w:t>a</w:t>
      </w:r>
      <w:r>
        <w:rPr>
          <w:rFonts w:hint="eastAsia" w:ascii="宋体" w:hAnsi="宋体" w:cs="宋体"/>
          <w:szCs w:val="21"/>
        </w:rPr>
        <w:t>）在每一行文字的上方；</w:t>
      </w:r>
    </w:p>
    <w:p w14:paraId="41F5442E">
      <w:pPr>
        <w:pStyle w:val="13"/>
        <w:rPr>
          <w:rFonts w:hint="eastAsia" w:ascii="宋体" w:eastAsia="宋体" w:cs="宋体"/>
          <w:szCs w:val="21"/>
          <w:lang w:eastAsia="zh-CN"/>
        </w:rPr>
      </w:pPr>
      <w:r>
        <w:rPr>
          <w:rFonts w:ascii="宋体" w:hAnsi="宋体" w:cs="宋体"/>
          <w:szCs w:val="21"/>
        </w:rPr>
        <w:t>b</w:t>
      </w:r>
      <w:r>
        <w:rPr>
          <w:rFonts w:hint="eastAsia" w:ascii="宋体" w:hAnsi="宋体" w:cs="宋体"/>
          <w:szCs w:val="21"/>
        </w:rPr>
        <w:t>）在对应汉字段落的上方形成段落</w:t>
      </w:r>
      <w:r>
        <w:rPr>
          <w:rFonts w:hint="eastAsia" w:ascii="宋体" w:hAnsi="宋体" w:cs="宋体"/>
          <w:szCs w:val="21"/>
          <w:lang w:eastAsia="zh-CN"/>
        </w:rPr>
        <w:t>；</w:t>
      </w:r>
    </w:p>
    <w:p w14:paraId="52D3C7C0">
      <w:pPr>
        <w:pStyle w:val="13"/>
        <w:rPr>
          <w:rFonts w:ascii="宋体" w:cs="宋体"/>
          <w:szCs w:val="21"/>
        </w:rPr>
      </w:pPr>
      <w:r>
        <w:rPr>
          <w:rFonts w:hint="eastAsia" w:ascii="宋体" w:hAnsi="宋体" w:cs="宋体"/>
          <w:szCs w:val="21"/>
          <w:lang w:val="en-US" w:eastAsia="zh-CN"/>
        </w:rPr>
        <w:t>c）</w:t>
      </w:r>
      <w:r>
        <w:rPr>
          <w:rFonts w:hint="eastAsia" w:ascii="宋体" w:hAnsi="宋体" w:cs="宋体"/>
          <w:szCs w:val="21"/>
        </w:rPr>
        <w:t>不应对标识、缩略语、代码、数值使用少数民族文字。</w:t>
      </w:r>
    </w:p>
    <w:p w14:paraId="4EC25BDD">
      <w:pPr>
        <w:pStyle w:val="18"/>
        <w:spacing w:before="156" w:after="156"/>
        <w:rPr>
          <w:bCs/>
        </w:rPr>
      </w:pPr>
      <w:bookmarkStart w:id="169" w:name="_Toc2073"/>
      <w:r>
        <w:rPr>
          <w:bCs/>
        </w:rPr>
        <w:t xml:space="preserve">7.3 </w:t>
      </w:r>
      <w:r>
        <w:rPr>
          <w:rFonts w:hint="eastAsia"/>
          <w:bCs/>
        </w:rPr>
        <w:t>注册管理要求</w:t>
      </w:r>
      <w:bookmarkEnd w:id="169"/>
    </w:p>
    <w:p w14:paraId="3CEEAC0D">
      <w:pPr>
        <w:pStyle w:val="13"/>
      </w:pPr>
      <w:r>
        <w:rPr>
          <w:rFonts w:hint="eastAsia"/>
        </w:rPr>
        <w:t>电子</w:t>
      </w:r>
      <w:r>
        <w:rPr>
          <w:rFonts w:hint="eastAsia" w:ascii="Calibri" w:hAnsi="Calibri"/>
        </w:rPr>
        <w:t>不动产权证书（土地承包经营权）</w:t>
      </w:r>
      <w:r>
        <w:rPr>
          <w:rFonts w:hint="eastAsia"/>
        </w:rPr>
        <w:t>信息应在全国一体化政务服务平台国家节点注册中心注册，由其向外提供统一的更新服务。</w:t>
      </w:r>
    </w:p>
    <w:p w14:paraId="00D44250">
      <w:pPr>
        <w:pStyle w:val="18"/>
        <w:spacing w:before="156" w:after="156"/>
        <w:rPr>
          <w:bCs/>
        </w:rPr>
      </w:pPr>
      <w:bookmarkStart w:id="170" w:name="_Toc10126"/>
      <w:r>
        <w:rPr>
          <w:bCs/>
        </w:rPr>
        <w:t xml:space="preserve">7.4  </w:t>
      </w:r>
      <w:r>
        <w:rPr>
          <w:rFonts w:hint="eastAsia"/>
          <w:bCs/>
        </w:rPr>
        <w:t>电子不动产权证书（土地承包经营权）管理要求</w:t>
      </w:r>
      <w:bookmarkEnd w:id="170"/>
    </w:p>
    <w:p w14:paraId="22A89891">
      <w:pPr>
        <w:pStyle w:val="13"/>
        <w:rPr>
          <w:rFonts w:ascii="宋体" w:cs="宋体"/>
        </w:rPr>
      </w:pPr>
      <w:r>
        <w:rPr>
          <w:rFonts w:hint="eastAsia" w:ascii="宋体" w:hAnsi="宋体" w:cs="宋体"/>
        </w:rPr>
        <w:t>不动产登记机构在登簿后实时将登簿的不动产登记信息按照统一的模板样式及其编号规</w:t>
      </w:r>
      <w:r>
        <w:rPr>
          <w:rFonts w:hint="eastAsia" w:ascii="宋体" w:hAnsi="宋体" w:cs="宋体"/>
          <w:lang w:val="en-US" w:eastAsia="zh-CN"/>
        </w:rPr>
        <w:t>则</w:t>
      </w:r>
      <w:bookmarkStart w:id="202" w:name="_GoBack"/>
      <w:bookmarkEnd w:id="202"/>
      <w:r>
        <w:rPr>
          <w:rFonts w:hint="eastAsia" w:ascii="宋体" w:hAnsi="宋体" w:cs="宋体"/>
        </w:rPr>
        <w:t>制作不动产权证书电子证照。电子模板由自然资源部统一制作和发放。具体要求如下：</w:t>
      </w:r>
    </w:p>
    <w:p w14:paraId="1BF15885">
      <w:pPr>
        <w:pStyle w:val="13"/>
        <w:rPr>
          <w:rFonts w:ascii="宋体" w:cs="宋体"/>
        </w:rPr>
      </w:pPr>
      <w:r>
        <w:rPr>
          <w:rFonts w:ascii="宋体" w:hAnsi="宋体" w:cs="宋体"/>
        </w:rPr>
        <w:t>a</w:t>
      </w:r>
      <w:r>
        <w:rPr>
          <w:rFonts w:hint="eastAsia" w:ascii="宋体" w:hAnsi="宋体" w:cs="宋体"/>
        </w:rPr>
        <w:t>）登记机构的不动产登记专用章对应的电子印章应在部本级和国家政务服务平台注册备案；</w:t>
      </w:r>
    </w:p>
    <w:p w14:paraId="597F9602">
      <w:pPr>
        <w:pStyle w:val="13"/>
        <w:rPr>
          <w:rFonts w:ascii="宋体" w:cs="宋体"/>
        </w:rPr>
      </w:pPr>
      <w:r>
        <w:rPr>
          <w:rFonts w:ascii="宋体" w:hAnsi="宋体" w:cs="宋体"/>
        </w:rPr>
        <w:t>b</w:t>
      </w:r>
      <w:r>
        <w:rPr>
          <w:rFonts w:hint="eastAsia" w:ascii="宋体" w:hAnsi="宋体" w:cs="宋体"/>
        </w:rPr>
        <w:t>）各级不动产登记机构按规则各自审批、编制不动产权证书号、电子证照标识；</w:t>
      </w:r>
    </w:p>
    <w:p w14:paraId="1E882BE7">
      <w:pPr>
        <w:pStyle w:val="13"/>
        <w:rPr>
          <w:rFonts w:ascii="宋体" w:cs="宋体"/>
        </w:rPr>
      </w:pPr>
      <w:r>
        <w:rPr>
          <w:rFonts w:ascii="宋体" w:hAnsi="宋体" w:cs="宋体"/>
        </w:rPr>
        <w:t>c</w:t>
      </w:r>
      <w:r>
        <w:rPr>
          <w:rFonts w:hint="eastAsia" w:ascii="宋体" w:hAnsi="宋体" w:cs="宋体"/>
        </w:rPr>
        <w:t>）各级不动产登记机构登簿后应制作符合国家标准的电子证照；</w:t>
      </w:r>
    </w:p>
    <w:p w14:paraId="48E9D1A7">
      <w:pPr>
        <w:pStyle w:val="13"/>
        <w:rPr>
          <w:rFonts w:ascii="宋体" w:cs="宋体"/>
        </w:rPr>
      </w:pPr>
      <w:r>
        <w:rPr>
          <w:rFonts w:ascii="宋体" w:hAnsi="宋体" w:cs="宋体"/>
        </w:rPr>
        <w:t>d</w:t>
      </w:r>
      <w:r>
        <w:rPr>
          <w:rFonts w:hint="eastAsia" w:ascii="宋体" w:hAnsi="宋体" w:cs="宋体"/>
        </w:rPr>
        <w:t>）不动产权证书（土地承包经营权）电子证照的统一归集（应符合</w:t>
      </w:r>
      <w:r>
        <w:rPr>
          <w:rFonts w:ascii="宋体" w:hAnsi="宋体" w:cs="宋体"/>
        </w:rPr>
        <w:t>GB/T 36901</w:t>
      </w:r>
      <w:r>
        <w:rPr>
          <w:rFonts w:hint="eastAsia" w:ascii="宋体" w:hAnsi="宋体" w:cs="宋体"/>
        </w:rPr>
        <w:t>）；</w:t>
      </w:r>
    </w:p>
    <w:p w14:paraId="0D1079C1">
      <w:pPr>
        <w:pStyle w:val="13"/>
        <w:rPr>
          <w:rFonts w:ascii="宋体" w:cs="宋体"/>
        </w:rPr>
      </w:pPr>
      <w:r>
        <w:rPr>
          <w:rFonts w:hint="eastAsia" w:ascii="宋体" w:hAnsi="宋体" w:cs="宋体"/>
          <w:lang w:val="en-US" w:eastAsia="zh-CN"/>
        </w:rPr>
        <w:t>e</w:t>
      </w:r>
      <w:r>
        <w:rPr>
          <w:rFonts w:hint="eastAsia" w:ascii="宋体" w:hAnsi="宋体" w:cs="宋体"/>
        </w:rPr>
        <w:t>）各级不动产登记机构逐级向部上传完整登记信息；</w:t>
      </w:r>
    </w:p>
    <w:p w14:paraId="5FD174DC">
      <w:pPr>
        <w:pStyle w:val="13"/>
        <w:rPr>
          <w:rFonts w:ascii="宋体" w:cs="宋体"/>
        </w:rPr>
      </w:pPr>
      <w:r>
        <w:rPr>
          <w:rFonts w:hint="eastAsia" w:ascii="宋体" w:hAnsi="宋体" w:cs="宋体"/>
          <w:lang w:val="en-US" w:eastAsia="zh-CN"/>
        </w:rPr>
        <w:t>f</w:t>
      </w:r>
      <w:r>
        <w:rPr>
          <w:rFonts w:hint="eastAsia" w:ascii="宋体" w:hAnsi="宋体" w:cs="宋体"/>
        </w:rPr>
        <w:t>）各省、市、县级不动产登记机构形成的电子证照，按相关规定向自然资源部归集，电子证照目录信息向全国一体化政务服务平台归集；</w:t>
      </w:r>
    </w:p>
    <w:p w14:paraId="78FC9404">
      <w:pPr>
        <w:pStyle w:val="13"/>
        <w:rPr>
          <w:rFonts w:ascii="宋体" w:cs="宋体"/>
        </w:rPr>
      </w:pPr>
      <w:r>
        <w:rPr>
          <w:rFonts w:hint="eastAsia" w:ascii="宋体" w:hAnsi="宋体" w:cs="宋体"/>
          <w:lang w:val="en-US" w:eastAsia="zh-CN"/>
        </w:rPr>
        <w:t>g</w:t>
      </w:r>
      <w:r>
        <w:rPr>
          <w:rFonts w:hint="eastAsia" w:ascii="宋体" w:hAnsi="宋体" w:cs="宋体"/>
        </w:rPr>
        <w:t>）部本级形成的电子证照，由自然资源部实现与全国一体化政务服务平台对接；</w:t>
      </w:r>
    </w:p>
    <w:p w14:paraId="4EFAE490">
      <w:pPr>
        <w:pStyle w:val="13"/>
        <w:rPr>
          <w:rFonts w:hint="eastAsia" w:ascii="宋体" w:hAnsi="宋体" w:cs="宋体"/>
        </w:rPr>
      </w:pPr>
      <w:r>
        <w:rPr>
          <w:rFonts w:hint="eastAsia" w:ascii="宋体" w:hAnsi="宋体" w:cs="宋体"/>
          <w:lang w:val="en-US" w:eastAsia="zh-CN"/>
        </w:rPr>
        <w:t>h</w:t>
      </w:r>
      <w:r>
        <w:rPr>
          <w:rFonts w:hint="eastAsia" w:ascii="宋体" w:hAnsi="宋体" w:cs="宋体"/>
        </w:rPr>
        <w:t>）自然资源部归集各地区已经颁发的电子证照信息，形成用于管理的电子证照全库。</w:t>
      </w:r>
    </w:p>
    <w:p w14:paraId="0A14D782">
      <w:pPr>
        <w:rPr>
          <w:rFonts w:hint="eastAsia" w:ascii="宋体" w:hAnsi="宋体" w:cs="宋体"/>
        </w:rPr>
      </w:pPr>
      <w:r>
        <w:rPr>
          <w:rFonts w:hint="eastAsia" w:ascii="宋体" w:hAnsi="宋体" w:cs="宋体"/>
        </w:rPr>
        <w:br w:type="page"/>
      </w:r>
    </w:p>
    <w:p w14:paraId="59E7A0D4">
      <w:pPr>
        <w:pStyle w:val="13"/>
        <w:rPr>
          <w:rFonts w:hint="eastAsia" w:ascii="宋体" w:hAnsi="宋体" w:cs="宋体"/>
        </w:rPr>
      </w:pPr>
    </w:p>
    <w:bookmarkEnd w:id="140"/>
    <w:bookmarkEnd w:id="166"/>
    <w:p w14:paraId="1992E6E8">
      <w:pPr>
        <w:pStyle w:val="21"/>
      </w:pPr>
      <w:bookmarkStart w:id="171" w:name="_Toc25837"/>
      <w:bookmarkStart w:id="172" w:name="_Toc5846"/>
      <w:bookmarkStart w:id="173" w:name="_Toc11149"/>
      <w:r>
        <w:br w:type="textWrapping"/>
      </w:r>
      <w:r>
        <w:rPr>
          <w:rFonts w:hint="eastAsia"/>
        </w:rPr>
        <w:t>（规范性）</w:t>
      </w:r>
      <w:r>
        <w:br w:type="textWrapping"/>
      </w:r>
      <w:r>
        <w:rPr>
          <w:rFonts w:hint="eastAsia"/>
        </w:rPr>
        <w:t>编码规则</w:t>
      </w:r>
      <w:bookmarkEnd w:id="171"/>
      <w:bookmarkEnd w:id="172"/>
      <w:bookmarkEnd w:id="173"/>
    </w:p>
    <w:p w14:paraId="16906421">
      <w:pPr>
        <w:pStyle w:val="16"/>
        <w:numPr>
          <w:ilvl w:val="0"/>
          <w:numId w:val="0"/>
        </w:numPr>
        <w:spacing w:before="312" w:after="312"/>
        <w:rPr>
          <w:rFonts w:ascii="宋体" w:eastAsia="宋体" w:cs="宋体"/>
          <w:szCs w:val="21"/>
        </w:rPr>
      </w:pPr>
      <w:bookmarkStart w:id="174" w:name="_Toc2648"/>
      <w:bookmarkStart w:id="175" w:name="_Toc28203"/>
      <w:bookmarkStart w:id="176" w:name="_Toc4664"/>
      <w:bookmarkStart w:id="177" w:name="_Toc12409"/>
      <w:r>
        <w:rPr>
          <w:bCs/>
        </w:rPr>
        <w:t xml:space="preserve">A.1  </w:t>
      </w:r>
      <w:r>
        <w:rPr>
          <w:rFonts w:hint="eastAsia"/>
          <w:bCs/>
        </w:rPr>
        <w:t>证照标识的编码规则</w:t>
      </w:r>
      <w:bookmarkEnd w:id="174"/>
      <w:bookmarkEnd w:id="175"/>
      <w:bookmarkEnd w:id="176"/>
      <w:bookmarkEnd w:id="177"/>
    </w:p>
    <w:p w14:paraId="0C4D4F43">
      <w:pPr>
        <w:pStyle w:val="16"/>
        <w:numPr>
          <w:ilvl w:val="0"/>
          <w:numId w:val="0"/>
        </w:numPr>
        <w:spacing w:before="312" w:after="312"/>
        <w:outlineLvl w:val="2"/>
        <w:rPr>
          <w:bCs/>
        </w:rPr>
      </w:pPr>
      <w:bookmarkStart w:id="178" w:name="_Toc921"/>
      <w:bookmarkStart w:id="179" w:name="_Toc28111"/>
      <w:bookmarkStart w:id="180" w:name="_Toc26843"/>
      <w:bookmarkStart w:id="181" w:name="_Toc16066"/>
      <w:r>
        <w:rPr>
          <w:bCs/>
        </w:rPr>
        <w:t xml:space="preserve">A.1.1  </w:t>
      </w:r>
      <w:r>
        <w:rPr>
          <w:rFonts w:hint="eastAsia"/>
          <w:bCs/>
        </w:rPr>
        <w:t>标识的构成</w:t>
      </w:r>
      <w:bookmarkEnd w:id="178"/>
      <w:bookmarkEnd w:id="179"/>
      <w:bookmarkEnd w:id="180"/>
      <w:bookmarkEnd w:id="181"/>
    </w:p>
    <w:p w14:paraId="1D67EA7B">
      <w:pPr>
        <w:pStyle w:val="13"/>
      </w:pPr>
      <w:r>
        <w:rPr>
          <w:rFonts w:hint="eastAsia" w:ascii="宋体" w:hAnsi="宋体" w:cs="宋体"/>
          <w:szCs w:val="21"/>
        </w:rPr>
        <w:t>不动产权证书（土地承包经营权）</w:t>
      </w:r>
      <w:r>
        <w:rPr>
          <w:rFonts w:hint="eastAsia"/>
        </w:rPr>
        <w:t>证照标识按照</w:t>
      </w:r>
      <w:r>
        <w:t>GB/T 36904-2018</w:t>
      </w:r>
      <w:r>
        <w:rPr>
          <w:rFonts w:hint="eastAsia"/>
        </w:rPr>
        <w:t>确定的编码规则，其结构如下采用汉字与数字等组合，长度不定，如图</w:t>
      </w:r>
      <w:r>
        <w:t>A.1</w:t>
      </w:r>
      <w:r>
        <w:rPr>
          <w:rFonts w:hint="eastAsia"/>
        </w:rPr>
        <w:t>所示：</w:t>
      </w:r>
      <w:r>
        <w:t xml:space="preserve"> </w:t>
      </w:r>
    </w:p>
    <w:p w14:paraId="5B99DC59">
      <w:pPr>
        <w:pStyle w:val="13"/>
        <w:ind w:firstLine="0" w:firstLineChars="0"/>
        <w:jc w:val="center"/>
        <w:rPr>
          <w:rFonts w:ascii="宋体" w:cs="宋体"/>
          <w:szCs w:val="21"/>
        </w:rPr>
      </w:pPr>
      <w:r>
        <w:rPr>
          <w:rFonts w:hint="eastAsia" w:ascii="宋体" w:hAnsi="宋体" w:cs="宋体"/>
          <w:szCs w:val="21"/>
        </w:rPr>
        <w:object>
          <v:shape id="_x0000_i1029" o:spt="75" type="#_x0000_t75" style="height:146.25pt;width:461.25pt;" o:ole="t" filled="f" o:preferrelative="t" stroked="f" coordsize="21600,21600">
            <v:path/>
            <v:fill on="f" focussize="0,0"/>
            <v:stroke on="f" joinstyle="miter"/>
            <v:imagedata r:id="rId20" o:title=""/>
            <o:lock v:ext="edit" aspectratio="f"/>
            <w10:wrap type="none"/>
            <w10:anchorlock/>
          </v:shape>
          <o:OLEObject Type="Embed" ProgID="Visio.Drawing.11" ShapeID="_x0000_i1029" DrawAspect="Content" ObjectID="_1468075725" r:id="rId19">
            <o:LockedField>false</o:LockedField>
          </o:OLEObject>
        </w:object>
      </w:r>
    </w:p>
    <w:p w14:paraId="16582182">
      <w:pPr>
        <w:pStyle w:val="13"/>
        <w:ind w:firstLine="0" w:firstLineChars="0"/>
        <w:jc w:val="center"/>
        <w:rPr>
          <w:rFonts w:hint="eastAsia" w:ascii="黑体" w:hAnsi="黑体" w:eastAsia="黑体"/>
        </w:rPr>
      </w:pPr>
      <w:r>
        <w:rPr>
          <w:rFonts w:hint="eastAsia" w:ascii="黑体" w:hAnsi="黑体" w:eastAsia="黑体"/>
        </w:rPr>
        <w:t>图</w:t>
      </w:r>
      <w:r>
        <w:rPr>
          <w:rFonts w:ascii="黑体" w:hAnsi="黑体" w:eastAsia="黑体"/>
        </w:rPr>
        <w:t xml:space="preserve">A.1 </w:t>
      </w:r>
      <w:r>
        <w:rPr>
          <w:rFonts w:hint="eastAsia" w:ascii="黑体" w:hAnsi="黑体" w:eastAsia="黑体"/>
        </w:rPr>
        <w:t>不动产权</w:t>
      </w:r>
      <w:r>
        <w:rPr>
          <w:rFonts w:hint="eastAsia" w:ascii="黑体" w:hAnsi="黑体" w:eastAsia="黑体" w:cs="宋体"/>
          <w:szCs w:val="21"/>
        </w:rPr>
        <w:t>证书电子证照标识编码结构</w:t>
      </w:r>
    </w:p>
    <w:p w14:paraId="1A0CE85E">
      <w:pPr>
        <w:pStyle w:val="16"/>
        <w:numPr>
          <w:ilvl w:val="0"/>
          <w:numId w:val="0"/>
        </w:numPr>
        <w:spacing w:before="312" w:after="312"/>
        <w:outlineLvl w:val="2"/>
        <w:rPr>
          <w:bCs/>
        </w:rPr>
      </w:pPr>
      <w:bookmarkStart w:id="182" w:name="_Toc25566"/>
      <w:bookmarkStart w:id="183" w:name="_Toc28734"/>
      <w:bookmarkStart w:id="184" w:name="_Toc13699"/>
      <w:bookmarkStart w:id="185" w:name="_Toc20648"/>
      <w:r>
        <w:rPr>
          <w:bCs/>
        </w:rPr>
        <w:t xml:space="preserve">A.1.2  </w:t>
      </w:r>
      <w:r>
        <w:rPr>
          <w:rFonts w:hint="eastAsia"/>
          <w:bCs/>
        </w:rPr>
        <w:t>取值规则</w:t>
      </w:r>
      <w:bookmarkEnd w:id="182"/>
      <w:bookmarkEnd w:id="183"/>
      <w:bookmarkEnd w:id="184"/>
      <w:bookmarkEnd w:id="185"/>
    </w:p>
    <w:p w14:paraId="6E556AF1">
      <w:pPr>
        <w:pStyle w:val="18"/>
        <w:spacing w:before="156" w:after="156"/>
        <w:outlineLvl w:val="3"/>
        <w:rPr>
          <w:bCs/>
          <w:color w:val="000000"/>
        </w:rPr>
      </w:pPr>
      <w:bookmarkStart w:id="186" w:name="_Toc22518"/>
      <w:bookmarkStart w:id="187" w:name="_Toc13772"/>
      <w:bookmarkStart w:id="188" w:name="_Toc17390"/>
      <w:bookmarkStart w:id="189" w:name="_Toc14580"/>
      <w:r>
        <w:rPr>
          <w:bCs/>
          <w:color w:val="000000"/>
        </w:rPr>
        <w:t xml:space="preserve">A.1.2.1  </w:t>
      </w:r>
      <w:r>
        <w:rPr>
          <w:rFonts w:hint="eastAsia"/>
          <w:bCs/>
          <w:color w:val="000000"/>
        </w:rPr>
        <w:t>登记机构代码</w:t>
      </w:r>
      <w:bookmarkEnd w:id="186"/>
      <w:bookmarkEnd w:id="187"/>
      <w:bookmarkEnd w:id="188"/>
      <w:bookmarkEnd w:id="189"/>
    </w:p>
    <w:p w14:paraId="438B7FA2">
      <w:pPr>
        <w:pStyle w:val="13"/>
      </w:pPr>
      <w:r>
        <w:rPr>
          <w:rFonts w:hint="eastAsia" w:ascii="宋体" w:hAnsi="宋体" w:cs="宋体"/>
        </w:rPr>
        <w:t>登记机构的统一社会信用代码，长度为</w:t>
      </w:r>
      <w:r>
        <w:rPr>
          <w:rFonts w:ascii="宋体" w:hAnsi="宋体" w:cs="宋体"/>
        </w:rPr>
        <w:t>18</w:t>
      </w:r>
      <w:r>
        <w:rPr>
          <w:rFonts w:hint="eastAsia" w:ascii="宋体" w:hAnsi="宋体" w:cs="宋体"/>
        </w:rPr>
        <w:t>位。</w:t>
      </w:r>
    </w:p>
    <w:p w14:paraId="05DBB2F0">
      <w:pPr>
        <w:pStyle w:val="18"/>
        <w:spacing w:before="156" w:after="156"/>
        <w:outlineLvl w:val="3"/>
        <w:rPr>
          <w:bCs/>
          <w:color w:val="000000"/>
        </w:rPr>
      </w:pPr>
      <w:bookmarkStart w:id="190" w:name="_Toc27595"/>
      <w:bookmarkStart w:id="191" w:name="_Toc18760"/>
      <w:bookmarkStart w:id="192" w:name="_Toc10896"/>
      <w:bookmarkStart w:id="193" w:name="_Toc12481"/>
      <w:r>
        <w:rPr>
          <w:bCs/>
          <w:color w:val="000000"/>
        </w:rPr>
        <w:t xml:space="preserve">A.1.2.2  </w:t>
      </w:r>
      <w:r>
        <w:rPr>
          <w:rFonts w:hint="eastAsia"/>
          <w:bCs/>
          <w:color w:val="000000"/>
        </w:rPr>
        <w:t>顺序号</w:t>
      </w:r>
      <w:bookmarkEnd w:id="190"/>
      <w:bookmarkEnd w:id="191"/>
      <w:bookmarkEnd w:id="192"/>
      <w:bookmarkEnd w:id="193"/>
    </w:p>
    <w:p w14:paraId="70FD23B8">
      <w:pPr>
        <w:pStyle w:val="13"/>
        <w:rPr>
          <w:rFonts w:ascii="宋体" w:cs="宋体"/>
        </w:rPr>
      </w:pPr>
      <w:r>
        <w:rPr>
          <w:rFonts w:hint="eastAsia" w:ascii="宋体" w:hAnsi="宋体" w:cs="宋体"/>
        </w:rPr>
        <w:t>按照不动产权证书号编码规则，由登记年度（</w:t>
      </w:r>
      <w:r>
        <w:rPr>
          <w:rFonts w:ascii="宋体" w:hAnsi="宋体" w:cs="宋体"/>
        </w:rPr>
        <w:t>4</w:t>
      </w:r>
      <w:r>
        <w:rPr>
          <w:rFonts w:hint="eastAsia" w:ascii="宋体" w:hAnsi="宋体" w:cs="宋体"/>
        </w:rPr>
        <w:t>位）和流水号（</w:t>
      </w:r>
      <w:r>
        <w:rPr>
          <w:rFonts w:ascii="宋体" w:hAnsi="宋体" w:cs="宋体"/>
        </w:rPr>
        <w:t>7</w:t>
      </w:r>
      <w:r>
        <w:rPr>
          <w:rFonts w:hint="eastAsia" w:ascii="宋体" w:hAnsi="宋体" w:cs="宋体"/>
        </w:rPr>
        <w:t>位）合并而成，登记年度在前。</w:t>
      </w:r>
    </w:p>
    <w:p w14:paraId="618BA51F">
      <w:pPr>
        <w:pStyle w:val="18"/>
        <w:spacing w:before="156" w:after="156"/>
        <w:outlineLvl w:val="3"/>
        <w:rPr>
          <w:bCs/>
          <w:color w:val="000000"/>
        </w:rPr>
      </w:pPr>
      <w:bookmarkStart w:id="194" w:name="_Toc4994"/>
      <w:bookmarkStart w:id="195" w:name="_Toc22338"/>
      <w:bookmarkStart w:id="196" w:name="_Toc17365"/>
      <w:bookmarkStart w:id="197" w:name="_Toc12876"/>
      <w:r>
        <w:rPr>
          <w:bCs/>
          <w:color w:val="000000"/>
        </w:rPr>
        <w:t xml:space="preserve">A.1.2.3  </w:t>
      </w:r>
      <w:r>
        <w:rPr>
          <w:rFonts w:hint="eastAsia"/>
          <w:bCs/>
          <w:color w:val="000000"/>
        </w:rPr>
        <w:t>版本号</w:t>
      </w:r>
      <w:bookmarkEnd w:id="194"/>
      <w:bookmarkEnd w:id="195"/>
      <w:bookmarkEnd w:id="196"/>
      <w:bookmarkEnd w:id="197"/>
    </w:p>
    <w:p w14:paraId="1AB9F6FC">
      <w:pPr>
        <w:pStyle w:val="13"/>
        <w:rPr>
          <w:rFonts w:ascii="宋体" w:cs="宋体"/>
        </w:rPr>
      </w:pPr>
      <w:r>
        <w:rPr>
          <w:rFonts w:hint="eastAsia" w:ascii="宋体" w:hAnsi="宋体" w:cs="宋体"/>
        </w:rPr>
        <w:t>初始值为</w:t>
      </w:r>
      <w:r>
        <w:rPr>
          <w:rFonts w:ascii="宋体" w:hAnsi="宋体" w:cs="宋体"/>
        </w:rPr>
        <w:t>001</w:t>
      </w:r>
      <w:r>
        <w:rPr>
          <w:rFonts w:hint="eastAsia" w:ascii="宋体" w:hAnsi="宋体" w:cs="宋体"/>
        </w:rPr>
        <w:t>。</w:t>
      </w:r>
    </w:p>
    <w:p w14:paraId="12FDD651">
      <w:pPr>
        <w:pStyle w:val="18"/>
        <w:spacing w:before="156" w:after="156"/>
        <w:outlineLvl w:val="3"/>
        <w:rPr>
          <w:bCs/>
          <w:color w:val="000000"/>
        </w:rPr>
      </w:pPr>
      <w:bookmarkStart w:id="198" w:name="_Toc14322"/>
      <w:bookmarkStart w:id="199" w:name="_Toc4454"/>
      <w:bookmarkStart w:id="200" w:name="_Toc7951"/>
      <w:bookmarkStart w:id="201" w:name="_Toc28404"/>
      <w:r>
        <w:rPr>
          <w:bCs/>
          <w:color w:val="000000"/>
        </w:rPr>
        <w:t xml:space="preserve">A.1.2.4  </w:t>
      </w:r>
      <w:r>
        <w:rPr>
          <w:rFonts w:hint="eastAsia"/>
          <w:bCs/>
          <w:color w:val="000000"/>
        </w:rPr>
        <w:t>校验码</w:t>
      </w:r>
      <w:bookmarkEnd w:id="198"/>
      <w:bookmarkEnd w:id="199"/>
      <w:bookmarkEnd w:id="200"/>
      <w:bookmarkEnd w:id="201"/>
    </w:p>
    <w:p w14:paraId="40864C53">
      <w:pPr>
        <w:autoSpaceDE w:val="0"/>
        <w:autoSpaceDN w:val="0"/>
        <w:ind w:firstLine="420" w:firstLineChars="200"/>
      </w:pPr>
      <w:r>
        <w:rPr>
          <w:rFonts w:hint="eastAsia" w:ascii="宋体" w:hAnsi="宋体" w:cs="宋体"/>
        </w:rPr>
        <w:t>按</w:t>
      </w:r>
      <w:r>
        <w:rPr>
          <w:rFonts w:ascii="宋体" w:hAnsi="宋体" w:cs="宋体"/>
        </w:rPr>
        <w:t>GB/T 36904</w:t>
      </w:r>
      <w:r>
        <w:rPr>
          <w:rFonts w:hint="eastAsia" w:ascii="宋体" w:hAnsi="宋体" w:cs="宋体"/>
        </w:rPr>
        <w:t>—</w:t>
      </w:r>
      <w:r>
        <w:rPr>
          <w:rFonts w:ascii="宋体" w:hAnsi="宋体" w:cs="宋体"/>
        </w:rPr>
        <w:t>2018</w:t>
      </w:r>
      <w:r>
        <w:rPr>
          <w:rFonts w:hint="eastAsia" w:ascii="宋体" w:hAnsi="宋体" w:cs="宋体"/>
        </w:rPr>
        <w:t>规定的规则确定。</w:t>
      </w:r>
    </w:p>
    <w:p w14:paraId="263A1B94"/>
    <w:sectPr>
      <w:headerReference r:id="rId11" w:type="default"/>
      <w:footerReference r:id="rId12" w:type="default"/>
      <w:footerReference r:id="rId13" w:type="even"/>
      <w:pgSz w:w="11906" w:h="16838"/>
      <w:pgMar w:top="567" w:right="1134" w:bottom="1134" w:left="1418" w:header="850" w:footer="992" w:gutter="0"/>
      <w:pgNumType w:fmt="decimal"/>
      <w:cols w:space="720"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Segoe Print"/>
    <w:panose1 w:val="00000000000000000000"/>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F2150">
    <w:pPr>
      <w:pStyle w:val="5"/>
      <w:tabs>
        <w:tab w:val="center" w:pos="4153"/>
        <w:tab w:val="right" w:pos="8306"/>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B28E3">
    <w:pPr>
      <w:pStyle w:val="5"/>
      <w:tabs>
        <w:tab w:val="center" w:pos="4153"/>
        <w:tab w:val="right" w:pos="8306"/>
      </w:tabs>
      <w:jc w:val="left"/>
      <w:rPr>
        <w:rFonts w:hint="eastAsia" w:ascii="黑体" w:hAnsi="黑体" w:eastAsia="黑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F0D46C7">
                          <w:pPr>
                            <w:pStyle w:val="5"/>
                            <w:tabs>
                              <w:tab w:val="center" w:pos="4153"/>
                              <w:tab w:val="right" w:pos="8306"/>
                            </w:tabs>
                            <w:jc w:val="left"/>
                          </w:pPr>
                          <w:r>
                            <w:rPr>
                              <w:rFonts w:ascii="黑体" w:hAnsi="黑体" w:eastAsia="黑体"/>
                              <w:sz w:val="21"/>
                              <w:szCs w:val="21"/>
                            </w:rPr>
                            <w:fldChar w:fldCharType="begin"/>
                          </w:r>
                          <w:r>
                            <w:rPr>
                              <w:rFonts w:ascii="黑体" w:hAnsi="黑体" w:eastAsia="黑体"/>
                              <w:sz w:val="21"/>
                              <w:szCs w:val="21"/>
                            </w:rPr>
                            <w:instrText xml:space="preserve">PAGE   \* MERGEFORMAT</w:instrText>
                          </w:r>
                          <w:r>
                            <w:rPr>
                              <w:rFonts w:ascii="黑体" w:hAnsi="黑体" w:eastAsia="黑体"/>
                              <w:sz w:val="21"/>
                              <w:szCs w:val="21"/>
                            </w:rPr>
                            <w:fldChar w:fldCharType="separate"/>
                          </w:r>
                          <w:r>
                            <w:rPr>
                              <w:rFonts w:ascii="黑体" w:hAnsi="黑体" w:eastAsia="黑体"/>
                              <w:sz w:val="21"/>
                              <w:szCs w:val="21"/>
                              <w:lang w:val="zh-CN"/>
                            </w:rPr>
                            <w:t>18</w:t>
                          </w:r>
                          <w:r>
                            <w:rPr>
                              <w:rFonts w:ascii="黑体" w:hAnsi="黑体" w:eastAsia="黑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6F0D46C7">
                    <w:pPr>
                      <w:pStyle w:val="5"/>
                      <w:tabs>
                        <w:tab w:val="center" w:pos="4153"/>
                        <w:tab w:val="right" w:pos="8306"/>
                      </w:tabs>
                      <w:jc w:val="left"/>
                    </w:pPr>
                    <w:r>
                      <w:rPr>
                        <w:rFonts w:ascii="黑体" w:hAnsi="黑体" w:eastAsia="黑体"/>
                        <w:sz w:val="21"/>
                        <w:szCs w:val="21"/>
                      </w:rPr>
                      <w:fldChar w:fldCharType="begin"/>
                    </w:r>
                    <w:r>
                      <w:rPr>
                        <w:rFonts w:ascii="黑体" w:hAnsi="黑体" w:eastAsia="黑体"/>
                        <w:sz w:val="21"/>
                        <w:szCs w:val="21"/>
                      </w:rPr>
                      <w:instrText xml:space="preserve">PAGE   \* MERGEFORMAT</w:instrText>
                    </w:r>
                    <w:r>
                      <w:rPr>
                        <w:rFonts w:ascii="黑体" w:hAnsi="黑体" w:eastAsia="黑体"/>
                        <w:sz w:val="21"/>
                        <w:szCs w:val="21"/>
                      </w:rPr>
                      <w:fldChar w:fldCharType="separate"/>
                    </w:r>
                    <w:r>
                      <w:rPr>
                        <w:rFonts w:ascii="黑体" w:hAnsi="黑体" w:eastAsia="黑体"/>
                        <w:sz w:val="21"/>
                        <w:szCs w:val="21"/>
                        <w:lang w:val="zh-CN"/>
                      </w:rPr>
                      <w:t>18</w:t>
                    </w:r>
                    <w:r>
                      <w:rPr>
                        <w:rFonts w:ascii="黑体" w:hAnsi="黑体" w:eastAsia="黑体"/>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B5807">
    <w:pPr>
      <w:pStyle w:val="5"/>
      <w:tabs>
        <w:tab w:val="center" w:pos="4153"/>
        <w:tab w:val="right" w:pos="8306"/>
      </w:tabs>
      <w:jc w:val="left"/>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42D85DE">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owfDAy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jB8MDICAABlBAAADgAAAAAAAAABACAAAAAfAQAAZHJzL2Uyb0RvYy54bWxQSwUG&#10;AAAAAAYABgBZAQAAwwUAAAAA&#10;">
              <v:fill on="f" focussize="0,0"/>
              <v:stroke on="f" weight="0.5pt"/>
              <v:imagedata o:title=""/>
              <o:lock v:ext="edit" aspectratio="f"/>
              <v:textbox inset="0mm,0mm,0mm,0mm" style="mso-fit-shape-to-text:t;">
                <w:txbxContent>
                  <w:p w14:paraId="042D85DE">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D6B6C">
    <w:pPr>
      <w:pStyle w:val="5"/>
      <w:jc w:val="left"/>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86C995E">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E8m0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IMyeZWGr&#10;d5ZH6CiPt6tjgJxJ5ShKpwS6Ew+YvtSnflPieP95TlGP/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2RPJtMQIAAGUEAAAOAAAAAAAAAAEAIAAAAB8BAABkcnMvZTJvRG9jLnhtbFBLBQYA&#10;AAAABgAGAFkBAADCBQAAAAA=&#10;">
              <v:fill on="f" focussize="0,0"/>
              <v:stroke on="f" weight="0.5pt"/>
              <v:imagedata o:title=""/>
              <o:lock v:ext="edit" aspectratio="f"/>
              <v:textbox inset="0mm,0mm,0mm,0mm" style="mso-fit-shape-to-text:t;">
                <w:txbxContent>
                  <w:p w14:paraId="086C995E">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278A3">
    <w:pPr>
      <w:pStyle w:val="5"/>
      <w:tabs>
        <w:tab w:val="center" w:pos="4153"/>
        <w:tab w:val="right" w:pos="8306"/>
      </w:tabs>
      <w:jc w:val="left"/>
      <w:rPr>
        <w:rFonts w:hint="eastAsia" w:ascii="黑体" w:hAnsi="黑体" w:eastAsia="黑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B813695">
                          <w:pPr>
                            <w:pStyle w:val="5"/>
                            <w:tabs>
                              <w:tab w:val="center" w:pos="4153"/>
                              <w:tab w:val="right" w:pos="8306"/>
                            </w:tabs>
                            <w:jc w:val="left"/>
                          </w:pPr>
                          <w:r>
                            <w:rPr>
                              <w:rFonts w:ascii="黑体" w:hAnsi="黑体" w:eastAsia="黑体"/>
                              <w:sz w:val="21"/>
                              <w:szCs w:val="21"/>
                            </w:rPr>
                            <w:fldChar w:fldCharType="begin"/>
                          </w:r>
                          <w:r>
                            <w:rPr>
                              <w:rFonts w:ascii="黑体" w:hAnsi="黑体" w:eastAsia="黑体"/>
                              <w:sz w:val="21"/>
                              <w:szCs w:val="21"/>
                            </w:rPr>
                            <w:instrText xml:space="preserve">PAGE   \* MERGEFORMAT</w:instrText>
                          </w:r>
                          <w:r>
                            <w:rPr>
                              <w:rFonts w:ascii="黑体" w:hAnsi="黑体" w:eastAsia="黑体"/>
                              <w:sz w:val="21"/>
                              <w:szCs w:val="21"/>
                            </w:rPr>
                            <w:fldChar w:fldCharType="separate"/>
                          </w:r>
                          <w:r>
                            <w:rPr>
                              <w:rFonts w:ascii="黑体" w:hAnsi="黑体" w:eastAsia="黑体"/>
                              <w:sz w:val="21"/>
                              <w:szCs w:val="21"/>
                              <w:lang w:val="zh-CN"/>
                            </w:rPr>
                            <w:t>18</w:t>
                          </w:r>
                          <w:r>
                            <w:rPr>
                              <w:rFonts w:ascii="黑体" w:hAnsi="黑体" w:eastAsia="黑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ytsHc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IMyeZWGr&#10;d5ZH6CiPt6tjgJxJ5ShKpwS6EzeYvtSn/qXE8f5zn6I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8rbB3MQIAAGUEAAAOAAAAAAAAAAEAIAAAAB8BAABkcnMvZTJvRG9jLnhtbFBLBQYA&#10;AAAABgAGAFkBAADCBQAAAAA=&#10;">
              <v:fill on="f" focussize="0,0"/>
              <v:stroke on="f" weight="0.5pt"/>
              <v:imagedata o:title=""/>
              <o:lock v:ext="edit" aspectratio="f"/>
              <v:textbox inset="0mm,0mm,0mm,0mm" style="mso-fit-shape-to-text:t;">
                <w:txbxContent>
                  <w:p w14:paraId="4B813695">
                    <w:pPr>
                      <w:pStyle w:val="5"/>
                      <w:tabs>
                        <w:tab w:val="center" w:pos="4153"/>
                        <w:tab w:val="right" w:pos="8306"/>
                      </w:tabs>
                      <w:jc w:val="left"/>
                    </w:pPr>
                    <w:r>
                      <w:rPr>
                        <w:rFonts w:ascii="黑体" w:hAnsi="黑体" w:eastAsia="黑体"/>
                        <w:sz w:val="21"/>
                        <w:szCs w:val="21"/>
                      </w:rPr>
                      <w:fldChar w:fldCharType="begin"/>
                    </w:r>
                    <w:r>
                      <w:rPr>
                        <w:rFonts w:ascii="黑体" w:hAnsi="黑体" w:eastAsia="黑体"/>
                        <w:sz w:val="21"/>
                        <w:szCs w:val="21"/>
                      </w:rPr>
                      <w:instrText xml:space="preserve">PAGE   \* MERGEFORMAT</w:instrText>
                    </w:r>
                    <w:r>
                      <w:rPr>
                        <w:rFonts w:ascii="黑体" w:hAnsi="黑体" w:eastAsia="黑体"/>
                        <w:sz w:val="21"/>
                        <w:szCs w:val="21"/>
                      </w:rPr>
                      <w:fldChar w:fldCharType="separate"/>
                    </w:r>
                    <w:r>
                      <w:rPr>
                        <w:rFonts w:ascii="黑体" w:hAnsi="黑体" w:eastAsia="黑体"/>
                        <w:sz w:val="21"/>
                        <w:szCs w:val="21"/>
                        <w:lang w:val="zh-CN"/>
                      </w:rPr>
                      <w:t>18</w:t>
                    </w:r>
                    <w:r>
                      <w:rPr>
                        <w:rFonts w:ascii="黑体" w:hAnsi="黑体" w:eastAsia="黑体"/>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B9BED">
    <w:pPr>
      <w:pStyle w:val="6"/>
      <w:tabs>
        <w:tab w:val="center" w:pos="4153"/>
        <w:tab w:val="right" w:pos="8306"/>
      </w:tabs>
      <w:wordWrap w:val="0"/>
      <w:jc w:val="right"/>
      <w:rPr>
        <w:rFonts w:hint="eastAsia" w:ascii="黑体" w:hAnsi="黑体" w:eastAsia="黑体"/>
        <w:sz w:val="21"/>
        <w:szCs w:val="21"/>
        <w:lang w:val="en"/>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E150E26">
                          <w:pPr>
                            <w:pStyle w:val="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K5b8y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grlvzICAABlBAAADgAAAAAAAAABACAAAAAfAQAAZHJzL2Uyb0RvYy54bWxQSwUG&#10;AAAAAAYABgBZAQAAwwUAAAAA&#10;">
              <v:fill on="f" focussize="0,0"/>
              <v:stroke on="f" weight="0.5pt"/>
              <v:imagedata o:title=""/>
              <o:lock v:ext="edit" aspectratio="f"/>
              <v:textbox inset="0mm,0mm,0mm,0mm" style="mso-fit-shape-to-text:t;">
                <w:txbxContent>
                  <w:p w14:paraId="6E150E26">
                    <w:pPr>
                      <w:pStyle w:val="6"/>
                    </w:pPr>
                  </w:p>
                </w:txbxContent>
              </v:textbox>
            </v:shape>
          </w:pict>
        </mc:Fallback>
      </mc:AlternateContent>
    </w:r>
    <w:r>
      <w:rPr>
        <w:rFonts w:ascii="黑体" w:hAnsi="黑体" w:eastAsia="黑体"/>
        <w:sz w:val="21"/>
        <w:szCs w:val="21"/>
      </w:rPr>
      <w:t>C 0</w:t>
    </w:r>
    <w:r>
      <w:rPr>
        <w:rFonts w:ascii="黑体" w:hAnsi="黑体" w:eastAsia="黑体"/>
        <w:sz w:val="21"/>
        <w:szCs w:val="21"/>
        <w:lang w:val="en"/>
      </w:rPr>
      <w:t>203.2</w:t>
    </w:r>
    <w:r>
      <w:rPr>
        <w:rFonts w:ascii="黑体" w:hAnsi="黑体" w:eastAsia="黑体"/>
        <w:sz w:val="21"/>
        <w:szCs w:val="21"/>
      </w:rPr>
      <w:t>-20</w:t>
    </w:r>
    <w:r>
      <w:rPr>
        <w:rFonts w:ascii="黑体" w:hAnsi="黑体" w:eastAsia="黑体"/>
        <w:sz w:val="21"/>
        <w:szCs w:val="21"/>
        <w:lang w:val="en"/>
      </w:rPr>
      <w:t>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E57DA">
    <w:pPr>
      <w:pStyle w:val="26"/>
      <w:jc w:val="left"/>
    </w:pPr>
    <w:r>
      <w:t>C 0203</w:t>
    </w:r>
    <w:r>
      <w:rPr>
        <w:rFonts w:hint="eastAsia"/>
      </w:rPr>
      <w:t>.2</w:t>
    </w:r>
    <w:r>
      <w:t>—202</w:t>
    </w:r>
    <w:r>
      <w:rPr>
        <w:rFonts w:hint="eastAsia"/>
      </w:rPr>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B33A6">
    <w:pPr>
      <w:pStyle w:val="6"/>
      <w:tabs>
        <w:tab w:val="center" w:pos="4153"/>
        <w:tab w:val="right" w:pos="8306"/>
      </w:tabs>
      <w:wordWrap w:val="0"/>
      <w:jc w:val="right"/>
      <w:rPr>
        <w:rFonts w:hint="eastAsia" w:ascii="黑体" w:hAnsi="黑体" w:eastAsia="黑体"/>
        <w:sz w:val="21"/>
        <w:szCs w:val="21"/>
        <w:lang w:val="en"/>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FCE4CD6">
                          <w:pPr>
                            <w:pStyle w:val="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NUMz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SE2bMs&#10;bPWD5RE6yuPt6hAgZ1I5itIpge7EA6Yv9anflDjef55T1NO/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h+NUMzAgAAZQQAAA4AAAAAAAAAAQAgAAAAHwEAAGRycy9lMm9Eb2MueG1sUEsF&#10;BgAAAAAGAAYAWQEAAMQFAAAAAA==&#10;">
              <v:fill on="f" focussize="0,0"/>
              <v:stroke on="f" weight="0.5pt"/>
              <v:imagedata o:title=""/>
              <o:lock v:ext="edit" aspectratio="f"/>
              <v:textbox inset="0mm,0mm,0mm,0mm" style="mso-fit-shape-to-text:t;">
                <w:txbxContent>
                  <w:p w14:paraId="4FCE4CD6">
                    <w:pPr>
                      <w:pStyle w:val="6"/>
                    </w:pPr>
                  </w:p>
                </w:txbxContent>
              </v:textbox>
            </v:shape>
          </w:pict>
        </mc:Fallback>
      </mc:AlternateContent>
    </w:r>
    <w:r>
      <w:rPr>
        <w:rFonts w:ascii="黑体" w:hAnsi="黑体" w:eastAsia="黑体"/>
        <w:sz w:val="21"/>
        <w:szCs w:val="21"/>
      </w:rPr>
      <w:t>C 0</w:t>
    </w:r>
    <w:r>
      <w:rPr>
        <w:rFonts w:ascii="黑体" w:hAnsi="黑体" w:eastAsia="黑体"/>
        <w:sz w:val="21"/>
        <w:szCs w:val="21"/>
        <w:lang w:val="en"/>
      </w:rPr>
      <w:t>203.2</w:t>
    </w:r>
    <w:r>
      <w:rPr>
        <w:rFonts w:ascii="黑体" w:hAnsi="黑体" w:eastAsia="黑体"/>
        <w:sz w:val="21"/>
        <w:szCs w:val="21"/>
      </w:rPr>
      <w:t>-20</w:t>
    </w:r>
    <w:r>
      <w:rPr>
        <w:rFonts w:ascii="黑体" w:hAnsi="黑体" w:eastAsia="黑体"/>
        <w:sz w:val="21"/>
        <w:szCs w:val="21"/>
        <w:lang w:val="en"/>
      </w:rPr>
      <w:t>25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658BA">
    <w:pPr>
      <w:pStyle w:val="6"/>
      <w:tabs>
        <w:tab w:val="center" w:pos="4153"/>
        <w:tab w:val="right" w:pos="8306"/>
      </w:tabs>
      <w:wordWrap w:val="0"/>
      <w:jc w:val="right"/>
      <w:rPr>
        <w:rFonts w:hint="eastAsia" w:ascii="黑体" w:hAnsi="黑体" w:eastAsia="黑体"/>
        <w:sz w:val="21"/>
        <w:szCs w:val="21"/>
        <w:lang w:val="en"/>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CDDB28">
                          <w:pPr>
                            <w:pStyle w:val="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j+QQz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Iwe5aF&#10;jb63PEJHebxd7gPkTCpHUXol0J14wPSlPp03JY73n+cU9fj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j+QQzAgAAZQQAAA4AAAAAAAAAAQAgAAAAHwEAAGRycy9lMm9Eb2MueG1sUEsF&#10;BgAAAAAGAAYAWQEAAMQFAAAAAA==&#10;">
              <v:fill on="f" focussize="0,0"/>
              <v:stroke on="f" weight="0.5pt"/>
              <v:imagedata o:title=""/>
              <o:lock v:ext="edit" aspectratio="f"/>
              <v:textbox inset="0mm,0mm,0mm,0mm" style="mso-fit-shape-to-text:t;">
                <w:txbxContent>
                  <w:p w14:paraId="42CDDB28">
                    <w:pPr>
                      <w:pStyle w:val="6"/>
                    </w:pPr>
                  </w:p>
                </w:txbxContent>
              </v:textbox>
            </v:shape>
          </w:pict>
        </mc:Fallback>
      </mc:AlternateContent>
    </w:r>
    <w:r>
      <w:rPr>
        <w:rFonts w:ascii="黑体" w:hAnsi="黑体" w:eastAsia="黑体"/>
        <w:sz w:val="21"/>
        <w:szCs w:val="21"/>
      </w:rPr>
      <w:t>C 0</w:t>
    </w:r>
    <w:r>
      <w:rPr>
        <w:rFonts w:ascii="黑体" w:hAnsi="黑体" w:eastAsia="黑体"/>
        <w:sz w:val="21"/>
        <w:szCs w:val="21"/>
        <w:lang w:val="en"/>
      </w:rPr>
      <w:t>203.2</w:t>
    </w:r>
    <w:r>
      <w:rPr>
        <w:rFonts w:ascii="黑体" w:hAnsi="黑体" w:eastAsia="黑体"/>
        <w:sz w:val="21"/>
        <w:szCs w:val="21"/>
      </w:rPr>
      <w:t>-20</w:t>
    </w:r>
    <w:r>
      <w:rPr>
        <w:rFonts w:ascii="黑体" w:hAnsi="黑体" w:eastAsia="黑体"/>
        <w:sz w:val="21"/>
        <w:szCs w:val="21"/>
        <w:lang w:val="en"/>
      </w:rPr>
      <w:t>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983844"/>
    <w:multiLevelType w:val="multilevel"/>
    <w:tmpl w:val="0D983844"/>
    <w:lvl w:ilvl="0" w:tentative="0">
      <w:start w:val="1"/>
      <w:numFmt w:val="decimal"/>
      <w:pStyle w:val="19"/>
      <w:suff w:val="nothing"/>
      <w:lvlText w:val="图%1　"/>
      <w:lvlJc w:val="left"/>
      <w:rPr>
        <w:rFonts w:hint="eastAsia" w:ascii="黑体" w:hAnsi="Times New Roman" w:eastAsia="黑体" w:cs="Times New Roman"/>
        <w:b w:val="0"/>
        <w:i w:val="0"/>
        <w:sz w:val="21"/>
      </w:rPr>
    </w:lvl>
    <w:lvl w:ilvl="1" w:tentative="0">
      <w:start w:val="1"/>
      <w:numFmt w:val="decimal"/>
      <w:suff w:val="nothing"/>
      <w:lvlText w:val="%1%2　"/>
      <w:lvlJc w:val="left"/>
      <w:rPr>
        <w:rFonts w:hint="default" w:ascii="Times New Roman" w:hAnsi="Times New Roman" w:eastAsia="黑体" w:cs="Times New Roman"/>
        <w:b w:val="0"/>
        <w:i w:val="0"/>
        <w:sz w:val="21"/>
      </w:rPr>
    </w:lvl>
    <w:lvl w:ilvl="2" w:tentative="0">
      <w:start w:val="1"/>
      <w:numFmt w:val="decimal"/>
      <w:suff w:val="nothing"/>
      <w:lvlText w:val="%1%2.%3　"/>
      <w:lvlJc w:val="left"/>
      <w:rPr>
        <w:rFonts w:hint="default" w:ascii="Times New Roman" w:hAnsi="Times New Roman" w:eastAsia="黑体" w:cs="Times New Roman"/>
        <w:b w:val="0"/>
        <w:i w:val="0"/>
        <w:sz w:val="21"/>
      </w:rPr>
    </w:lvl>
    <w:lvl w:ilvl="3" w:tentative="0">
      <w:start w:val="1"/>
      <w:numFmt w:val="decimal"/>
      <w:suff w:val="nothing"/>
      <w:lvlText w:val="%1%2.%3.%4　"/>
      <w:lvlJc w:val="left"/>
      <w:rPr>
        <w:rFonts w:hint="default" w:ascii="Times New Roman" w:hAnsi="Times New Roman" w:eastAsia="黑体" w:cs="Times New Roman"/>
        <w:b w:val="0"/>
        <w:i w:val="0"/>
        <w:sz w:val="21"/>
      </w:rPr>
    </w:lvl>
    <w:lvl w:ilvl="4" w:tentative="0">
      <w:start w:val="1"/>
      <w:numFmt w:val="decimal"/>
      <w:suff w:val="nothing"/>
      <w:lvlText w:val="%1%2.%3.%4.%5　"/>
      <w:lvlJc w:val="left"/>
      <w:rPr>
        <w:rFonts w:hint="default" w:ascii="Times New Roman" w:hAnsi="Times New Roman" w:eastAsia="黑体" w:cs="Times New Roman"/>
        <w:b w:val="0"/>
        <w:i w:val="0"/>
        <w:sz w:val="21"/>
      </w:rPr>
    </w:lvl>
    <w:lvl w:ilvl="5" w:tentative="0">
      <w:start w:val="1"/>
      <w:numFmt w:val="decimal"/>
      <w:suff w:val="nothing"/>
      <w:lvlText w:val="%1%2.%3.%4.%5.%6　"/>
      <w:lvlJc w:val="left"/>
      <w:rPr>
        <w:rFonts w:hint="default" w:ascii="Times New Roman" w:hAnsi="Times New Roman" w:eastAsia="黑体" w:cs="Times New Roman"/>
        <w:b w:val="0"/>
        <w:i w:val="0"/>
        <w:sz w:val="21"/>
      </w:rPr>
    </w:lvl>
    <w:lvl w:ilvl="6" w:tentative="0">
      <w:start w:val="1"/>
      <w:numFmt w:val="decimal"/>
      <w:suff w:val="nothing"/>
      <w:lvlText w:val="%1%2.%3.%4.%5.%6.%7　"/>
      <w:lvlJc w:val="left"/>
      <w:rPr>
        <w:rFonts w:hint="default" w:ascii="Times New Roman"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
    <w:nsid w:val="1FC91163"/>
    <w:multiLevelType w:val="multilevel"/>
    <w:tmpl w:val="1FC91163"/>
    <w:lvl w:ilvl="0" w:tentative="0">
      <w:start w:val="1"/>
      <w:numFmt w:val="decimal"/>
      <w:pStyle w:val="16"/>
      <w:suff w:val="nothing"/>
      <w:lvlText w:val="%1　"/>
      <w:lvlJc w:val="left"/>
      <w:rPr>
        <w:rFonts w:hint="eastAsia" w:ascii="黑体" w:hAnsi="Times New Roman" w:eastAsia="黑体" w:cs="Times New Roman"/>
        <w:b/>
        <w:i w:val="0"/>
        <w:sz w:val="21"/>
        <w:szCs w:val="21"/>
      </w:rPr>
    </w:lvl>
    <w:lvl w:ilvl="1" w:tentative="0">
      <w:start w:val="1"/>
      <w:numFmt w:val="decimal"/>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1418"/>
      </w:pPr>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5D6DDBCF"/>
    <w:multiLevelType w:val="multilevel"/>
    <w:tmpl w:val="5D6DDBCF"/>
    <w:lvl w:ilvl="0" w:tentative="0">
      <w:start w:val="1"/>
      <w:numFmt w:val="upperLetter"/>
      <w:pStyle w:val="21"/>
      <w:suff w:val="nothing"/>
      <w:lvlText w:val="附　录　%1"/>
      <w:lvlJc w:val="left"/>
      <w:pPr>
        <w:tabs>
          <w:tab w:val="left" w:pos="0"/>
        </w:tabs>
      </w:pPr>
      <w:rPr>
        <w:rFonts w:hint="default" w:ascii="黑体" w:hAnsi="Times New Roman" w:eastAsia="黑体" w:cs="Times New Roman"/>
        <w:b w:val="0"/>
        <w:i w:val="0"/>
        <w:spacing w:val="0"/>
        <w:w w:val="100"/>
        <w:sz w:val="21"/>
      </w:rPr>
    </w:lvl>
    <w:lvl w:ilvl="1" w:tentative="0">
      <w:start w:val="1"/>
      <w:numFmt w:val="decimal"/>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3">
    <w:nsid w:val="5DB7D69F"/>
    <w:multiLevelType w:val="singleLevel"/>
    <w:tmpl w:val="5DB7D69F"/>
    <w:lvl w:ilvl="0" w:tentative="0">
      <w:start w:val="1"/>
      <w:numFmt w:val="lowerLetter"/>
      <w:suff w:val="nothing"/>
      <w:lvlText w:val="%1）"/>
      <w:lvlJc w:val="left"/>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A111A8"/>
    <w:rsid w:val="012723C3"/>
    <w:rsid w:val="01C866F9"/>
    <w:rsid w:val="067F2270"/>
    <w:rsid w:val="08C36322"/>
    <w:rsid w:val="13530BF6"/>
    <w:rsid w:val="145A73B2"/>
    <w:rsid w:val="14847E3F"/>
    <w:rsid w:val="176E70EB"/>
    <w:rsid w:val="1F3621BE"/>
    <w:rsid w:val="21110A77"/>
    <w:rsid w:val="2C31337B"/>
    <w:rsid w:val="2D992E65"/>
    <w:rsid w:val="360308AF"/>
    <w:rsid w:val="38A34641"/>
    <w:rsid w:val="3A6A1FB9"/>
    <w:rsid w:val="3B0371AC"/>
    <w:rsid w:val="43513B69"/>
    <w:rsid w:val="4B80574A"/>
    <w:rsid w:val="4F45415D"/>
    <w:rsid w:val="52EE450B"/>
    <w:rsid w:val="53F237F4"/>
    <w:rsid w:val="58D836C4"/>
    <w:rsid w:val="59544068"/>
    <w:rsid w:val="5A2C72ED"/>
    <w:rsid w:val="5A72069A"/>
    <w:rsid w:val="5E096619"/>
    <w:rsid w:val="61207B46"/>
    <w:rsid w:val="61DF261F"/>
    <w:rsid w:val="63276C2F"/>
    <w:rsid w:val="667B7A45"/>
    <w:rsid w:val="72A111A8"/>
    <w:rsid w:val="73740FDF"/>
    <w:rsid w:val="750144F0"/>
    <w:rsid w:val="789E25D6"/>
    <w:rsid w:val="78F61686"/>
    <w:rsid w:val="7B9738C4"/>
    <w:rsid w:val="7BA937A0"/>
    <w:rsid w:val="7C8953B9"/>
    <w:rsid w:val="7E067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9"/>
    <w:pPr>
      <w:spacing w:before="100" w:beforeAutospacing="1" w:after="100" w:afterAutospacing="1"/>
      <w:jc w:val="left"/>
      <w:outlineLvl w:val="0"/>
    </w:pPr>
    <w:rPr>
      <w:rFonts w:ascii="宋体" w:hAnsi="宋体"/>
      <w:b/>
      <w:kern w:val="44"/>
      <w:sz w:val="48"/>
      <w:szCs w:val="4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99"/>
    <w:pPr>
      <w:jc w:val="left"/>
    </w:pPr>
  </w:style>
  <w:style w:type="paragraph" w:styleId="4">
    <w:name w:val="toc 3"/>
    <w:basedOn w:val="1"/>
    <w:next w:val="1"/>
    <w:qFormat/>
    <w:uiPriority w:val="39"/>
    <w:pPr>
      <w:tabs>
        <w:tab w:val="right" w:leader="dot" w:pos="9242"/>
      </w:tabs>
      <w:ind w:firstLine="210" w:firstLineChars="100"/>
      <w:jc w:val="left"/>
    </w:pPr>
    <w:rPr>
      <w:rFonts w:ascii="宋体"/>
      <w:szCs w:val="21"/>
    </w:rPr>
  </w:style>
  <w:style w:type="paragraph" w:styleId="5">
    <w:name w:val="footer"/>
    <w:basedOn w:val="1"/>
    <w:qFormat/>
    <w:uiPriority w:val="99"/>
    <w:pPr>
      <w:snapToGrid w:val="0"/>
      <w:ind w:right="210" w:rightChars="100"/>
      <w:jc w:val="right"/>
    </w:pPr>
    <w:rPr>
      <w:rFonts w:ascii="Times New Roman" w:hAnsi="Times New Roman"/>
      <w:sz w:val="18"/>
      <w:szCs w:val="18"/>
    </w:rPr>
  </w:style>
  <w:style w:type="paragraph" w:styleId="6">
    <w:name w:val="header"/>
    <w:basedOn w:val="1"/>
    <w:qFormat/>
    <w:uiPriority w:val="99"/>
    <w:pPr>
      <w:snapToGrid w:val="0"/>
      <w:jc w:val="left"/>
    </w:pPr>
    <w:rPr>
      <w:sz w:val="18"/>
      <w:szCs w:val="18"/>
    </w:rPr>
  </w:style>
  <w:style w:type="paragraph" w:styleId="7">
    <w:name w:val="toc 1"/>
    <w:basedOn w:val="1"/>
    <w:next w:val="1"/>
    <w:qFormat/>
    <w:uiPriority w:val="39"/>
    <w:pPr>
      <w:tabs>
        <w:tab w:val="right" w:leader="dot" w:pos="9242"/>
      </w:tabs>
      <w:spacing w:beforeLines="25" w:afterLines="25"/>
      <w:jc w:val="left"/>
    </w:pPr>
    <w:rPr>
      <w:rFonts w:ascii="宋体"/>
      <w:szCs w:val="21"/>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9">
    <w:name w:val="annotation subject"/>
    <w:basedOn w:val="3"/>
    <w:next w:val="3"/>
    <w:qFormat/>
    <w:uiPriority w:val="99"/>
    <w:rPr>
      <w:b/>
      <w:bCs/>
    </w:rPr>
  </w:style>
  <w:style w:type="paragraph" w:customStyle="1" w:styleId="12">
    <w:name w:val="TOC 标题1"/>
    <w:basedOn w:val="2"/>
    <w:next w:val="1"/>
    <w:qFormat/>
    <w:uiPriority w:val="99"/>
    <w:pPr>
      <w:widowControl/>
      <w:spacing w:before="480" w:after="0" w:line="276" w:lineRule="auto"/>
      <w:outlineLvl w:val="9"/>
    </w:pPr>
    <w:rPr>
      <w:rFonts w:ascii="MS Sans Serif" w:hAnsi="MS Sans Serif"/>
      <w:color w:val="365F91"/>
      <w:kern w:val="0"/>
      <w:sz w:val="28"/>
      <w:szCs w:val="28"/>
    </w:rPr>
  </w:style>
  <w:style w:type="paragraph" w:customStyle="1" w:styleId="13">
    <w:name w:val="段"/>
    <w:qFormat/>
    <w:uiPriority w:val="0"/>
    <w:pPr>
      <w:tabs>
        <w:tab w:val="center" w:pos="4201"/>
        <w:tab w:val="right" w:leader="dot" w:pos="9298"/>
      </w:tabs>
      <w:autoSpaceDE w:val="0"/>
      <w:autoSpaceDN w:val="0"/>
      <w:spacing w:after="160" w:line="278" w:lineRule="auto"/>
      <w:ind w:firstLine="420" w:firstLineChars="200"/>
      <w:jc w:val="both"/>
    </w:pPr>
    <w:rPr>
      <w:rFonts w:ascii="Times New Roman" w:hAnsi="Times New Roman" w:eastAsia="宋体" w:cs="Times New Roman"/>
      <w:sz w:val="21"/>
      <w:lang w:val="en-US" w:eastAsia="zh-CN" w:bidi="ar-SA"/>
    </w:rPr>
  </w:style>
  <w:style w:type="paragraph" w:customStyle="1" w:styleId="14">
    <w:name w:val="前言、引言标题"/>
    <w:next w:val="13"/>
    <w:qFormat/>
    <w:uiPriority w:val="99"/>
    <w:pPr>
      <w:keepNext/>
      <w:pageBreakBefore/>
      <w:shd w:val="clear" w:color="FFFFFF" w:fill="FFFFFF"/>
      <w:spacing w:before="640" w:after="560" w:line="278" w:lineRule="auto"/>
      <w:jc w:val="center"/>
      <w:outlineLvl w:val="0"/>
    </w:pPr>
    <w:rPr>
      <w:rFonts w:ascii="黑体" w:hAnsi="Calibri" w:eastAsia="黑体" w:cs="Times New Roman"/>
      <w:sz w:val="32"/>
      <w:lang w:val="en-US" w:eastAsia="zh-CN" w:bidi="ar-SA"/>
    </w:rPr>
  </w:style>
  <w:style w:type="paragraph" w:customStyle="1" w:styleId="15">
    <w:name w:val="目次、标准名称标题"/>
    <w:basedOn w:val="1"/>
    <w:next w:val="13"/>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6">
    <w:name w:val="章标题"/>
    <w:next w:val="13"/>
    <w:qFormat/>
    <w:uiPriority w:val="99"/>
    <w:pPr>
      <w:numPr>
        <w:ilvl w:val="0"/>
        <w:numId w:val="1"/>
      </w:numPr>
      <w:spacing w:beforeLines="100" w:after="160" w:afterLines="100" w:line="278" w:lineRule="auto"/>
      <w:jc w:val="both"/>
      <w:outlineLvl w:val="1"/>
    </w:pPr>
    <w:rPr>
      <w:rFonts w:ascii="黑体" w:hAnsi="Calibri" w:eastAsia="黑体" w:cs="Times New Roman"/>
      <w:sz w:val="21"/>
      <w:lang w:val="en-US" w:eastAsia="zh-CN" w:bidi="ar-SA"/>
    </w:rPr>
  </w:style>
  <w:style w:type="paragraph" w:customStyle="1" w:styleId="17">
    <w:name w:val="标准文件_段"/>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18">
    <w:name w:val="一级条标题"/>
    <w:next w:val="13"/>
    <w:qFormat/>
    <w:uiPriority w:val="99"/>
    <w:pPr>
      <w:spacing w:beforeLines="50" w:after="160" w:afterLines="50" w:line="278" w:lineRule="auto"/>
      <w:outlineLvl w:val="2"/>
    </w:pPr>
    <w:rPr>
      <w:rFonts w:ascii="黑体" w:hAnsi="Calibri" w:eastAsia="黑体" w:cs="Times New Roman"/>
      <w:sz w:val="21"/>
      <w:szCs w:val="21"/>
      <w:lang w:val="en-US" w:eastAsia="zh-CN" w:bidi="ar-SA"/>
    </w:rPr>
  </w:style>
  <w:style w:type="paragraph" w:customStyle="1" w:styleId="19">
    <w:name w:val="正文图标题"/>
    <w:next w:val="13"/>
    <w:qFormat/>
    <w:uiPriority w:val="99"/>
    <w:pPr>
      <w:numPr>
        <w:ilvl w:val="0"/>
        <w:numId w:val="2"/>
      </w:numPr>
      <w:spacing w:beforeLines="50" w:after="160" w:afterLines="50" w:line="278" w:lineRule="auto"/>
      <w:jc w:val="center"/>
    </w:pPr>
    <w:rPr>
      <w:rFonts w:ascii="黑体" w:hAnsi="Calibri" w:eastAsia="黑体" w:cs="Times New Roman"/>
      <w:sz w:val="21"/>
      <w:lang w:val="en-US" w:eastAsia="zh-CN" w:bidi="ar-SA"/>
    </w:rPr>
  </w:style>
  <w:style w:type="paragraph" w:customStyle="1" w:styleId="20">
    <w:name w:val="二级条标题"/>
    <w:basedOn w:val="18"/>
    <w:next w:val="13"/>
    <w:qFormat/>
    <w:uiPriority w:val="99"/>
    <w:pPr>
      <w:spacing w:before="50" w:after="50"/>
      <w:outlineLvl w:val="3"/>
    </w:pPr>
  </w:style>
  <w:style w:type="paragraph" w:customStyle="1" w:styleId="21">
    <w:name w:val="附录标识"/>
    <w:basedOn w:val="1"/>
    <w:next w:val="13"/>
    <w:qFormat/>
    <w:uiPriority w:val="99"/>
    <w:pPr>
      <w:keepNext/>
      <w:widowControl/>
      <w:numPr>
        <w:ilvl w:val="0"/>
        <w:numId w:val="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22">
    <w:name w:val="文献分类号"/>
    <w:qFormat/>
    <w:uiPriority w:val="0"/>
    <w:pPr>
      <w:framePr w:hSpace="180" w:vSpace="180" w:wrap="around" w:vAnchor="margin" w:hAnchor="margin" w:y="1" w:anchorLock="1"/>
      <w:widowControl w:val="0"/>
      <w:spacing w:after="160" w:line="278" w:lineRule="auto"/>
      <w:textAlignment w:val="center"/>
    </w:pPr>
    <w:rPr>
      <w:rFonts w:ascii="黑体" w:hAnsi="Calibri" w:eastAsia="黑体" w:cs="Times New Roman"/>
      <w:sz w:val="21"/>
      <w:szCs w:val="21"/>
      <w:lang w:val="en-US" w:eastAsia="zh-CN" w:bidi="ar-SA"/>
    </w:rPr>
  </w:style>
  <w:style w:type="paragraph" w:customStyle="1" w:styleId="23">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after="160" w:line="240" w:lineRule="atLeast"/>
      <w:jc w:val="distribute"/>
    </w:pPr>
    <w:rPr>
      <w:rFonts w:ascii="宋体" w:hAnsi="Calibri" w:eastAsia="宋体" w:cs="Times New Roman"/>
      <w:b/>
      <w:bCs/>
      <w:spacing w:val="20"/>
      <w:w w:val="148"/>
      <w:sz w:val="48"/>
      <w:lang w:val="en-US" w:eastAsia="zh-CN" w:bidi="ar-SA"/>
    </w:rPr>
  </w:style>
  <w:style w:type="paragraph" w:customStyle="1" w:styleId="24">
    <w:name w:val="封面标准号2"/>
    <w:qFormat/>
    <w:uiPriority w:val="0"/>
    <w:pPr>
      <w:framePr w:w="9140" w:h="1242" w:hRule="exact" w:hSpace="284" w:wrap="around" w:vAnchor="page" w:hAnchor="page" w:x="1645" w:y="2910" w:anchorLock="1"/>
      <w:spacing w:before="357" w:after="160" w:line="280" w:lineRule="exact"/>
      <w:jc w:val="right"/>
    </w:pPr>
    <w:rPr>
      <w:rFonts w:ascii="黑体" w:hAnsi="Calibri" w:eastAsia="黑体" w:cs="Times New Roman"/>
      <w:sz w:val="28"/>
      <w:szCs w:val="28"/>
      <w:lang w:val="en-US" w:eastAsia="zh-CN" w:bidi="ar-SA"/>
    </w:rPr>
  </w:style>
  <w:style w:type="paragraph" w:customStyle="1" w:styleId="25">
    <w:name w:val="封面标准名称"/>
    <w:qFormat/>
    <w:uiPriority w:val="0"/>
    <w:pPr>
      <w:framePr w:w="9639" w:h="6917" w:hRule="exact" w:wrap="around" w:vAnchor="page" w:hAnchor="page" w:xAlign="center" w:y="6408" w:anchorLock="1"/>
      <w:widowControl w:val="0"/>
      <w:spacing w:after="160" w:line="680" w:lineRule="exact"/>
      <w:jc w:val="center"/>
      <w:textAlignment w:val="center"/>
    </w:pPr>
    <w:rPr>
      <w:rFonts w:ascii="黑体" w:hAnsi="Calibri" w:eastAsia="黑体" w:cs="Times New Roman"/>
      <w:sz w:val="52"/>
      <w:lang w:val="en-US" w:eastAsia="zh-CN" w:bidi="ar-SA"/>
    </w:rPr>
  </w:style>
  <w:style w:type="paragraph" w:customStyle="1" w:styleId="26">
    <w:name w:val="标准书眉_奇数页"/>
    <w:next w:val="1"/>
    <w:qFormat/>
    <w:uiPriority w:val="99"/>
    <w:pPr>
      <w:tabs>
        <w:tab w:val="center" w:pos="4154"/>
        <w:tab w:val="right" w:pos="8306"/>
      </w:tabs>
      <w:spacing w:after="220" w:line="278" w:lineRule="auto"/>
      <w:jc w:val="right"/>
    </w:pPr>
    <w:rPr>
      <w:rFonts w:ascii="黑体" w:hAnsi="Calibri"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5.e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image" Target="media/image4.jpeg"/><Relationship Id="rId17" Type="http://schemas.openxmlformats.org/officeDocument/2006/relationships/image" Target="media/image3.jpeg"/><Relationship Id="rId16" Type="http://schemas.openxmlformats.org/officeDocument/2006/relationships/image" Target="media/image2.jpe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4</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2025-09-02T12:52:00Z</dcterms:created>
  <dc:creator>侯</dc:creator>
  <cp:lastModifiedBy>侯</cp:lastModifiedBy>
  <dcterms:modified xsi:type="dcterms:W3CDTF">2025-09-02T13:01:15Z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BB1BF6A4DFD84C7A9519C9EA18E20A1E_11</vt:lpwstr>
  </property>
  <property fmtid="{D5CDD505-2E9C-101B-9397-08002B2CF9AE}" pid="4" name="KSOTemplateDocerSaveRecord">
    <vt:lpwstr>eyJoZGlkIjoiNDU1YjA4ODUyMzNiYTQ5NTA0OWQ3ODAzYThmYTY1ZTgiLCJ1c2VySWQiOiI3NzUzMTc2NzEifQ==</vt:lpwstr>
  </property>
</Properties>
</file>