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E48BE">
      <w:pPr>
        <w:adjustRightInd w:val="0"/>
        <w:snapToGrid w:val="0"/>
        <w:spacing w:line="360" w:lineRule="auto"/>
        <w:outlineLvl w:val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 w14:paraId="06823E44">
      <w:pPr>
        <w:adjustRightInd w:val="0"/>
        <w:snapToGrid w:val="0"/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节地技术和节地模式示范项目</w:t>
      </w:r>
    </w:p>
    <w:p w14:paraId="23711E98">
      <w:pPr>
        <w:adjustRightInd w:val="0"/>
        <w:snapToGrid w:val="0"/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推荐（申报）材料</w:t>
      </w:r>
    </w:p>
    <w:p w14:paraId="51AB179B">
      <w:pPr>
        <w:adjustRightInd w:val="0"/>
        <w:snapToGrid w:val="0"/>
        <w:spacing w:line="600" w:lineRule="exact"/>
        <w:jc w:val="center"/>
        <w:outlineLvl w:val="0"/>
        <w:rPr>
          <w:rFonts w:hint="eastAsia" w:ascii="Times New Roman" w:hAnsi="Times New Roman" w:eastAsia="方正小标宋_GBK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（样式）</w:t>
      </w:r>
    </w:p>
    <w:p w14:paraId="1C25A435">
      <w:pPr>
        <w:adjustRightInd w:val="0"/>
        <w:snapToGrid w:val="0"/>
        <w:spacing w:line="600" w:lineRule="exact"/>
        <w:jc w:val="center"/>
        <w:outlineLvl w:val="0"/>
        <w:rPr>
          <w:rFonts w:hint="eastAsia" w:ascii="Times New Roman" w:hAnsi="Times New Roman" w:eastAsia="方正小标宋_GBK"/>
          <w:sz w:val="32"/>
          <w:szCs w:val="32"/>
        </w:rPr>
      </w:pPr>
    </w:p>
    <w:p w14:paraId="19CE248C">
      <w:pPr>
        <w:adjustRightInd w:val="0"/>
        <w:snapToGrid w:val="0"/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方案内容应包括但不限于以下内容：</w:t>
      </w:r>
    </w:p>
    <w:p w14:paraId="7875A947">
      <w:pPr>
        <w:adjustRightInd w:val="0"/>
        <w:snapToGrid w:val="0"/>
        <w:spacing w:line="600" w:lineRule="exact"/>
        <w:outlineLvl w:val="0"/>
        <w:rPr>
          <w:rFonts w:ascii="Times New Roman" w:hAnsi="Times New Roman" w:eastAsia="黑体"/>
          <w:sz w:val="32"/>
          <w:szCs w:val="32"/>
        </w:rPr>
      </w:pPr>
    </w:p>
    <w:p w14:paraId="69527D9C">
      <w:pPr>
        <w:adjustRightInd w:val="0"/>
        <w:snapToGrid w:val="0"/>
        <w:spacing w:line="600" w:lineRule="exact"/>
        <w:jc w:val="center"/>
        <w:outlineLvl w:val="0"/>
        <w:rPr>
          <w:rFonts w:hint="eastAsia" w:ascii="Times New Roman" w:hAnsi="Times New Roman" w:eastAsia="方正小标宋_GBK"/>
          <w:sz w:val="32"/>
          <w:szCs w:val="32"/>
        </w:rPr>
      </w:pPr>
    </w:p>
    <w:p w14:paraId="043CC119">
      <w:pPr>
        <w:tabs>
          <w:tab w:val="left" w:pos="7230"/>
        </w:tabs>
        <w:adjustRightInd w:val="0"/>
        <w:snapToGrid w:val="0"/>
        <w:spacing w:line="600" w:lineRule="exact"/>
        <w:outlineLvl w:val="1"/>
        <w:rPr>
          <w:rFonts w:hint="eastAsia" w:ascii="Times New Roman" w:hAnsi="Times New Roman" w:eastAsia="黑体"/>
          <w:kern w:val="0"/>
          <w:sz w:val="32"/>
          <w:szCs w:val="32"/>
        </w:rPr>
      </w:pPr>
      <w:r>
        <w:rPr>
          <w:rFonts w:hint="eastAsia" w:ascii="Times New Roman" w:hAnsi="Times New Roman" w:eastAsia="黑体"/>
          <w:kern w:val="0"/>
          <w:sz w:val="32"/>
          <w:szCs w:val="32"/>
        </w:rPr>
        <w:t>题目：XX省XX市XX区（县）XX园区（片区）XXX（技术或模式名称，如立体开发）节地技术（模式）示范项目</w:t>
      </w:r>
    </w:p>
    <w:p w14:paraId="3998EE53">
      <w:pPr>
        <w:tabs>
          <w:tab w:val="left" w:pos="7230"/>
        </w:tabs>
        <w:adjustRightInd w:val="0"/>
        <w:snapToGrid w:val="0"/>
        <w:spacing w:line="600" w:lineRule="exact"/>
        <w:outlineLvl w:val="1"/>
        <w:rPr>
          <w:rFonts w:ascii="Times New Roman" w:hAnsi="Times New Roman" w:eastAsia="黑体"/>
          <w:kern w:val="0"/>
          <w:sz w:val="32"/>
          <w:szCs w:val="32"/>
        </w:rPr>
      </w:pPr>
    </w:p>
    <w:p w14:paraId="5D284463">
      <w:pPr>
        <w:tabs>
          <w:tab w:val="left" w:pos="7230"/>
        </w:tabs>
        <w:adjustRightInd w:val="0"/>
        <w:snapToGrid w:val="0"/>
        <w:spacing w:line="600" w:lineRule="exact"/>
        <w:ind w:firstLine="640" w:firstLineChars="200"/>
        <w:outlineLvl w:val="1"/>
        <w:rPr>
          <w:rFonts w:hint="eastAsia"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一、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基本情况</w:t>
      </w:r>
    </w:p>
    <w:p w14:paraId="34DB4D85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</w:t>
      </w:r>
      <w:r>
        <w:rPr>
          <w:rFonts w:ascii="Times New Roman" w:hAnsi="Times New Roman" w:eastAsia="仿宋_GB2312"/>
          <w:sz w:val="32"/>
          <w:szCs w:val="32"/>
        </w:rPr>
        <w:t>项目名称、</w:t>
      </w:r>
      <w:r>
        <w:rPr>
          <w:rFonts w:hint="eastAsia" w:ascii="Times New Roman" w:hAnsi="Times New Roman" w:eastAsia="仿宋_GB2312"/>
          <w:sz w:val="32"/>
          <w:szCs w:val="32"/>
        </w:rPr>
        <w:t>时间、位置、范围、用地规模、实施主体等。</w:t>
      </w:r>
    </w:p>
    <w:p w14:paraId="51569E1F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2.项目实施的背景，实施前的</w:t>
      </w:r>
      <w:r>
        <w:rPr>
          <w:rFonts w:ascii="Times New Roman" w:hAnsi="Times New Roman" w:eastAsia="仿宋_GB2312"/>
          <w:sz w:val="32"/>
          <w:szCs w:val="32"/>
        </w:rPr>
        <w:t>容积率、</w:t>
      </w:r>
      <w:r>
        <w:rPr>
          <w:rFonts w:hint="eastAsia" w:ascii="Times New Roman" w:hAnsi="Times New Roman" w:eastAsia="仿宋_GB2312"/>
          <w:sz w:val="32"/>
          <w:szCs w:val="32"/>
        </w:rPr>
        <w:t>土地用途、建筑功能、建筑系数、</w:t>
      </w:r>
      <w:r>
        <w:rPr>
          <w:rFonts w:ascii="Times New Roman" w:hAnsi="Times New Roman" w:eastAsia="仿宋_GB2312"/>
          <w:sz w:val="32"/>
          <w:szCs w:val="32"/>
        </w:rPr>
        <w:t>投资强度</w:t>
      </w:r>
      <w:r>
        <w:rPr>
          <w:rFonts w:hint="eastAsia" w:ascii="Times New Roman" w:hAnsi="Times New Roman" w:eastAsia="仿宋_GB2312"/>
          <w:sz w:val="32"/>
          <w:szCs w:val="32"/>
        </w:rPr>
        <w:t>、项目总投资</w:t>
      </w:r>
      <w:r>
        <w:rPr>
          <w:rFonts w:ascii="Times New Roman" w:hAnsi="Times New Roman" w:eastAsia="仿宋_GB2312"/>
          <w:sz w:val="32"/>
          <w:szCs w:val="32"/>
        </w:rPr>
        <w:t>等</w:t>
      </w:r>
      <w:r>
        <w:rPr>
          <w:rFonts w:hint="eastAsia" w:ascii="Times New Roman" w:hAnsi="Times New Roman" w:eastAsia="仿宋_GB2312"/>
          <w:sz w:val="32"/>
          <w:szCs w:val="32"/>
        </w:rPr>
        <w:t>情况，应用节地技术和节地模式的原因。</w:t>
      </w:r>
    </w:p>
    <w:p w14:paraId="59A39B5F">
      <w:pPr>
        <w:tabs>
          <w:tab w:val="left" w:pos="7230"/>
        </w:tabs>
        <w:adjustRightInd w:val="0"/>
        <w:snapToGrid w:val="0"/>
        <w:spacing w:line="600" w:lineRule="exact"/>
        <w:ind w:firstLine="640" w:firstLineChars="200"/>
        <w:outlineLvl w:val="1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二、主要做法</w:t>
      </w:r>
    </w:p>
    <w:p w14:paraId="2CB1485F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对于示范项目中所应用的节地技术和节地模式，应详细说明其主要做法，确保内容可复制、可推广，包括：</w:t>
      </w:r>
    </w:p>
    <w:p w14:paraId="121DBEB2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1.节地技术：技术名称、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基本原理、参数设计、所依据的技术规程，以及项目应用中的关键工艺流程等。</w:t>
      </w:r>
    </w:p>
    <w:p w14:paraId="167BAD88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ascii="仿宋_GB2312" w:hAnsi="仿宋_GB2312" w:eastAsia="仿宋_GB2312" w:cs="仿宋_GB2312"/>
          <w:sz w:val="32"/>
          <w:szCs w:val="32"/>
        </w:rPr>
        <w:t>节地</w:t>
      </w:r>
      <w:r>
        <w:rPr>
          <w:rFonts w:hint="eastAsia" w:ascii="仿宋_GB2312" w:hAnsi="仿宋_GB2312" w:eastAsia="仿宋_GB2312" w:cs="仿宋_GB2312"/>
          <w:sz w:val="32"/>
          <w:szCs w:val="32"/>
        </w:rPr>
        <w:t>模式：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规划编制实施、权益配置、片区统筹、要素供应、价格收益、确权登记、审批管理等规划和土地政策方面，以及</w:t>
      </w:r>
      <w:r>
        <w:rPr>
          <w:rFonts w:hint="eastAsia" w:ascii="Times New Roman" w:hAnsi="Times New Roman" w:eastAsia="仿宋_GB2312"/>
          <w:sz w:val="32"/>
          <w:szCs w:val="32"/>
        </w:rPr>
        <w:t>财税、金融支持弥补资金缺口方面，引导节约集约用地、提升土地利用效率、助推存量土地盘活的具体做法。</w:t>
      </w:r>
    </w:p>
    <w:p w14:paraId="06B7B2CC">
      <w:pPr>
        <w:tabs>
          <w:tab w:val="left" w:pos="7230"/>
        </w:tabs>
        <w:adjustRightInd w:val="0"/>
        <w:snapToGrid w:val="0"/>
        <w:spacing w:line="600" w:lineRule="exact"/>
        <w:ind w:firstLine="640" w:firstLineChars="200"/>
        <w:outlineLvl w:val="1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三、经验启示</w:t>
      </w:r>
    </w:p>
    <w:p w14:paraId="1EC2270E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1.</w:t>
      </w:r>
      <w:r>
        <w:rPr>
          <w:rFonts w:ascii="Times New Roman" w:hAnsi="Times New Roman" w:eastAsia="仿宋_GB2312"/>
          <w:color w:val="000000"/>
          <w:sz w:val="32"/>
          <w:szCs w:val="32"/>
        </w:rPr>
        <w:t>项目在实践过程中形成的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具有示范意义和推广价值的核心经验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</w:p>
    <w:p w14:paraId="4F96BE16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2.项目所依据的</w:t>
      </w:r>
      <w:r>
        <w:rPr>
          <w:rFonts w:ascii="Times New Roman" w:hAnsi="Times New Roman" w:eastAsia="仿宋_GB2312"/>
          <w:color w:val="000000"/>
          <w:sz w:val="32"/>
          <w:szCs w:val="32"/>
        </w:rPr>
        <w:t>地方自然资源部门出台的相关支持政策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、</w:t>
      </w:r>
      <w:r>
        <w:rPr>
          <w:rFonts w:ascii="Times New Roman" w:hAnsi="Times New Roman" w:eastAsia="仿宋_GB2312"/>
          <w:color w:val="000000"/>
          <w:sz w:val="32"/>
          <w:szCs w:val="32"/>
        </w:rPr>
        <w:t>相关部门出台的配套支持政策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</w:p>
    <w:p w14:paraId="6DF6C151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3.技术、政策</w:t>
      </w:r>
      <w:r>
        <w:rPr>
          <w:rFonts w:ascii="Times New Roman" w:hAnsi="Times New Roman" w:eastAsia="仿宋_GB2312"/>
          <w:color w:val="000000"/>
          <w:sz w:val="32"/>
          <w:szCs w:val="32"/>
        </w:rPr>
        <w:t>创新点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</w:p>
    <w:p w14:paraId="4E9538BF">
      <w:pPr>
        <w:tabs>
          <w:tab w:val="left" w:pos="7230"/>
        </w:tabs>
        <w:adjustRightInd w:val="0"/>
        <w:snapToGrid w:val="0"/>
        <w:spacing w:line="600" w:lineRule="exact"/>
        <w:ind w:firstLine="640" w:firstLineChars="200"/>
        <w:outlineLvl w:val="1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四、节地效果</w:t>
      </w:r>
    </w:p>
    <w:p w14:paraId="65EBE888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请</w:t>
      </w:r>
      <w:r>
        <w:rPr>
          <w:rFonts w:hint="eastAsia" w:ascii="Times New Roman" w:hAnsi="Times New Roman" w:eastAsia="仿宋_GB2312"/>
          <w:sz w:val="32"/>
          <w:szCs w:val="32"/>
        </w:rPr>
        <w:t>提供</w:t>
      </w:r>
      <w:r>
        <w:rPr>
          <w:rFonts w:ascii="Times New Roman" w:hAnsi="Times New Roman" w:eastAsia="仿宋_GB2312"/>
          <w:sz w:val="32"/>
          <w:szCs w:val="32"/>
        </w:rPr>
        <w:t>数据支撑，</w:t>
      </w:r>
      <w:r>
        <w:rPr>
          <w:rFonts w:hint="eastAsia" w:ascii="Times New Roman" w:hAnsi="Times New Roman" w:eastAsia="仿宋_GB2312"/>
          <w:sz w:val="32"/>
          <w:szCs w:val="32"/>
        </w:rPr>
        <w:t>量化</w:t>
      </w:r>
      <w:r>
        <w:rPr>
          <w:rFonts w:ascii="Times New Roman" w:hAnsi="Times New Roman" w:eastAsia="仿宋_GB2312"/>
          <w:sz w:val="32"/>
          <w:szCs w:val="32"/>
        </w:rPr>
        <w:t>节约</w:t>
      </w:r>
      <w:r>
        <w:rPr>
          <w:rFonts w:hint="eastAsia" w:ascii="Times New Roman" w:hAnsi="Times New Roman" w:eastAsia="仿宋_GB2312"/>
          <w:sz w:val="32"/>
          <w:szCs w:val="32"/>
        </w:rPr>
        <w:t>用地的</w:t>
      </w:r>
      <w:r>
        <w:rPr>
          <w:rFonts w:ascii="Times New Roman" w:hAnsi="Times New Roman" w:eastAsia="仿宋_GB2312"/>
          <w:sz w:val="32"/>
          <w:szCs w:val="32"/>
        </w:rPr>
        <w:t>水平</w:t>
      </w:r>
      <w:r>
        <w:rPr>
          <w:rFonts w:hint="eastAsia" w:ascii="Times New Roman" w:hAnsi="Times New Roman" w:eastAsia="仿宋_GB2312"/>
          <w:sz w:val="32"/>
          <w:szCs w:val="32"/>
        </w:rPr>
        <w:t>，以及</w:t>
      </w:r>
      <w:r>
        <w:rPr>
          <w:rFonts w:ascii="Times New Roman" w:hAnsi="Times New Roman" w:eastAsia="仿宋_GB2312"/>
          <w:sz w:val="32"/>
          <w:szCs w:val="32"/>
        </w:rPr>
        <w:t>经济、社会、生态</w:t>
      </w:r>
      <w:r>
        <w:rPr>
          <w:rFonts w:hint="eastAsia" w:ascii="Times New Roman" w:hAnsi="Times New Roman" w:eastAsia="仿宋_GB2312"/>
          <w:sz w:val="32"/>
          <w:szCs w:val="32"/>
        </w:rPr>
        <w:t>方面的成效</w:t>
      </w:r>
      <w:r>
        <w:rPr>
          <w:rFonts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特别对于交通、能源、水利等基础设施领域的节地技术示范项目，请列表提供用地总规模、各功能分区的用地规模、节地水平、用地指标值的详细数据，以及其他影响用地规模、节地水平的重要参数。</w:t>
      </w:r>
    </w:p>
    <w:p w14:paraId="2D313B24">
      <w:pPr>
        <w:tabs>
          <w:tab w:val="left" w:pos="7230"/>
        </w:tabs>
        <w:adjustRightInd w:val="0"/>
        <w:snapToGrid w:val="0"/>
        <w:spacing w:line="600" w:lineRule="exact"/>
        <w:ind w:firstLine="640" w:firstLineChars="200"/>
        <w:outlineLvl w:val="1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五、应用单位与联系人</w:t>
      </w:r>
    </w:p>
    <w:p w14:paraId="1ADFCA82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1.项目</w:t>
      </w:r>
      <w:r>
        <w:rPr>
          <w:rFonts w:ascii="Times New Roman" w:hAnsi="Times New Roman" w:eastAsia="仿宋_GB2312"/>
          <w:sz w:val="32"/>
          <w:szCs w:val="32"/>
        </w:rPr>
        <w:t>单位名称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联系人及电话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78BB7E1F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</w:t>
      </w:r>
      <w:r>
        <w:rPr>
          <w:rFonts w:ascii="Times New Roman" w:hAnsi="Times New Roman" w:eastAsia="仿宋_GB2312"/>
          <w:sz w:val="32"/>
          <w:szCs w:val="32"/>
        </w:rPr>
        <w:t>项目所在市（区）自然资源主管部门名称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联系人及电话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11C62AAC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</w:t>
      </w:r>
      <w:r>
        <w:rPr>
          <w:rFonts w:ascii="Times New Roman" w:hAnsi="Times New Roman" w:eastAsia="仿宋_GB2312"/>
          <w:sz w:val="32"/>
          <w:szCs w:val="32"/>
        </w:rPr>
        <w:t>省级自然资源主管部门名称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联系人及电话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5889E15B">
      <w:pPr>
        <w:tabs>
          <w:tab w:val="left" w:pos="7230"/>
        </w:tabs>
        <w:adjustRightInd w:val="0"/>
        <w:snapToGrid w:val="0"/>
        <w:spacing w:line="600" w:lineRule="exact"/>
        <w:ind w:firstLine="640" w:firstLineChars="200"/>
        <w:outlineLvl w:val="1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六、相关情况说明</w:t>
      </w:r>
    </w:p>
    <w:p w14:paraId="162D7004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推广应用</w:t>
      </w:r>
      <w:r>
        <w:rPr>
          <w:rFonts w:ascii="Times New Roman" w:hAnsi="Times New Roman" w:eastAsia="仿宋_GB2312"/>
          <w:sz w:val="32"/>
          <w:szCs w:val="32"/>
        </w:rPr>
        <w:t>节地技术和节地模式的</w:t>
      </w:r>
      <w:r>
        <w:rPr>
          <w:rFonts w:hint="eastAsia" w:ascii="Times New Roman" w:hAnsi="Times New Roman" w:eastAsia="仿宋_GB2312"/>
          <w:sz w:val="32"/>
          <w:szCs w:val="32"/>
        </w:rPr>
        <w:t>建议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66B28714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2.说明</w:t>
      </w:r>
      <w:r>
        <w:rPr>
          <w:rFonts w:hint="eastAsia" w:ascii="Times New Roman" w:hAnsi="Times New Roman" w:eastAsia="仿宋_GB2312"/>
          <w:sz w:val="32"/>
          <w:szCs w:val="32"/>
        </w:rPr>
        <w:t>项目的工程进度，以及</w:t>
      </w:r>
      <w:r>
        <w:rPr>
          <w:rFonts w:ascii="Times New Roman" w:hAnsi="Times New Roman" w:eastAsia="仿宋_GB2312"/>
          <w:sz w:val="32"/>
          <w:szCs w:val="32"/>
        </w:rPr>
        <w:t>不存在违法违规问题。</w:t>
      </w:r>
    </w:p>
    <w:p w14:paraId="1FB8973F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格式要求和参考样式：</w:t>
      </w:r>
    </w:p>
    <w:p w14:paraId="344CCF0C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内容</w:t>
      </w:r>
      <w:r>
        <w:rPr>
          <w:rFonts w:ascii="Times New Roman" w:hAnsi="Times New Roman" w:eastAsia="仿宋_GB2312"/>
          <w:sz w:val="32"/>
          <w:szCs w:val="32"/>
        </w:rPr>
        <w:t>统一按照word文档格式报送，主标题字体为黑体三号，正文为仿宋四号，一级标题黑体四号，二级标题楷体加粗四号，行距1.0倍。</w:t>
      </w:r>
    </w:p>
    <w:p w14:paraId="3F2581C2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每个案例应同步报送4-8张图片，最好同步报送1-2个视频宣传材料，主要反映实施前状况、实施中情景、实施后效果及项目建设设计图或效果示意图等，要求图片或视频清晰可编辑。</w:t>
      </w:r>
    </w:p>
    <w:p w14:paraId="78FDDAC3">
      <w:pPr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材料组织还可参考自然资源部门户网站上公布的《节地技术和节地模式推荐目录（第一批）》、《轨道交通地上地下空间综合开发利用节地模式推荐目录》、《节地技术和节地模式推荐目录（第三批）》《节地技术和节地模式推荐目录（第</w:t>
      </w:r>
      <w:r>
        <w:rPr>
          <w:rFonts w:hint="eastAsia" w:ascii="Times New Roman" w:hAnsi="Times New Roman" w:eastAsia="仿宋_GB2312"/>
          <w:sz w:val="32"/>
          <w:szCs w:val="32"/>
        </w:rPr>
        <w:t>四</w:t>
      </w:r>
      <w:r>
        <w:rPr>
          <w:rFonts w:ascii="Times New Roman" w:hAnsi="Times New Roman" w:eastAsia="仿宋_GB2312"/>
          <w:sz w:val="32"/>
          <w:szCs w:val="32"/>
        </w:rPr>
        <w:t>批）》。</w:t>
      </w:r>
    </w:p>
    <w:p w14:paraId="78A7CFE0">
      <w:pPr>
        <w:pStyle w:val="3"/>
        <w:widowControl/>
        <w:adjustRightInd w:val="0"/>
        <w:snapToGrid w:val="0"/>
        <w:spacing w:line="600" w:lineRule="exact"/>
        <w:ind w:firstLine="640" w:firstLineChars="200"/>
        <w:jc w:val="right"/>
        <w:rPr>
          <w:rStyle w:val="6"/>
          <w:rFonts w:hint="eastAsia" w:ascii="仿宋_GB2312" w:hAnsi="仿宋_GB2312" w:eastAsia="仿宋_GB2312" w:cs="仿宋_GB2312"/>
          <w:b w:val="0"/>
          <w:sz w:val="32"/>
          <w:szCs w:val="32"/>
        </w:rPr>
      </w:pPr>
    </w:p>
    <w:p w14:paraId="63544732">
      <w:pPr>
        <w:pStyle w:val="3"/>
        <w:widowControl/>
        <w:adjustRightInd w:val="0"/>
        <w:snapToGrid w:val="0"/>
        <w:spacing w:line="600" w:lineRule="exact"/>
        <w:jc w:val="left"/>
        <w:rPr>
          <w:rStyle w:val="6"/>
          <w:rFonts w:hint="eastAsia" w:ascii="仿宋_GB2312" w:hAnsi="仿宋_GB2312" w:eastAsia="仿宋_GB2312" w:cs="仿宋_GB2312"/>
          <w:b w:val="0"/>
          <w:sz w:val="32"/>
          <w:szCs w:val="32"/>
        </w:rPr>
      </w:pPr>
    </w:p>
    <w:p w14:paraId="746D9062"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02630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06D0E"/>
    <w:rsid w:val="08F952C1"/>
    <w:rsid w:val="27E52B0D"/>
    <w:rsid w:val="7D10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2026-04-15T03:20:00Z</dcterms:created>
  <dc:creator>卉</dc:creator>
  <cp:lastModifiedBy>卉</cp:lastModifiedBy>
  <dcterms:modified xsi:type="dcterms:W3CDTF">2026-04-15T03:20:46Z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2E350A3704F34DDC9AB1E3100A6B1902_11</vt:lpwstr>
  </property>
  <property fmtid="{D5CDD505-2E9C-101B-9397-08002B2CF9AE}" pid="4" name="KSOTemplateDocerSaveRecord">
    <vt:lpwstr>eyJoZGlkIjoiYTRkMGM3MThiZDg1YWRkMWI3ZjEzZGY2OWMyMzViZjgiLCJ1c2VySWQiOiI5NTU3MjQyOTEifQ==</vt:lpwstr>
  </property>
</Properties>
</file>